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A0A64" w14:textId="62EE8DAE" w:rsidR="00C42291" w:rsidRPr="00645DAB" w:rsidRDefault="00FC2703" w:rsidP="00C42291">
      <w:pPr>
        <w:spacing w:after="0"/>
        <w:jc w:val="center"/>
        <w:rPr>
          <w:rFonts w:ascii="Arial" w:hAnsi="Arial" w:cs="Arial"/>
          <w:b/>
        </w:rPr>
      </w:pPr>
      <w:r w:rsidRPr="00FC2703">
        <w:rPr>
          <w:rFonts w:ascii="Arial" w:hAnsi="Arial" w:cs="Arial"/>
          <w:b/>
          <w:bCs/>
          <w:color w:val="000000" w:themeColor="text1"/>
          <w:shd w:val="clear" w:color="auto" w:fill="FFFFFF"/>
        </w:rPr>
        <w:t>SOCIALIZACIÓN OTI HERRAMIENTA API - SNR / GESTORES CATASTRALES FLORENCIA-TUNJA</w:t>
      </w:r>
      <w:r>
        <w:rPr>
          <w:rFonts w:ascii="Arial" w:hAnsi="Arial" w:cs="Arial"/>
          <w:b/>
          <w:bCs/>
          <w:color w:val="000000" w:themeColor="text1"/>
          <w:shd w:val="clear" w:color="auto" w:fill="FFFFFF"/>
        </w:rPr>
        <w:t>- VALLE DEL CAUCA</w:t>
      </w:r>
      <w:r w:rsidRPr="00FC2703">
        <w:rPr>
          <w:rFonts w:ascii="Segoe UI" w:hAnsi="Segoe UI" w:cs="Segoe UI"/>
          <w:b/>
          <w:bCs/>
          <w:color w:val="000000" w:themeColor="text1"/>
          <w:sz w:val="32"/>
          <w:szCs w:val="32"/>
          <w:shd w:val="clear" w:color="auto" w:fill="FFFFFF"/>
        </w:rPr>
        <w:t xml:space="preserve"> </w:t>
      </w:r>
      <w:r w:rsidR="006565F9" w:rsidRPr="00645DAB">
        <w:rPr>
          <w:rFonts w:ascii="Arial" w:hAnsi="Arial" w:cs="Arial"/>
          <w:b/>
        </w:rPr>
        <w:t xml:space="preserve">SNR </w:t>
      </w:r>
    </w:p>
    <w:p w14:paraId="4784DF2C" w14:textId="4D2115D9" w:rsidR="003A4D17" w:rsidRPr="00951604" w:rsidRDefault="003A4D17" w:rsidP="00951604">
      <w:pPr>
        <w:spacing w:after="0"/>
        <w:jc w:val="center"/>
        <w:rPr>
          <w:rFonts w:ascii="Arial" w:hAnsi="Arial" w:cs="Arial"/>
          <w:b/>
        </w:rPr>
      </w:pPr>
    </w:p>
    <w:p w14:paraId="4F728921" w14:textId="77777777" w:rsidR="003A4D17" w:rsidRPr="003A4D17" w:rsidRDefault="003A4D17" w:rsidP="003A4D17">
      <w:pPr>
        <w:rPr>
          <w:rFonts w:ascii="Arial" w:hAnsi="Arial" w:cs="Arial"/>
          <w:lang w:val="es-MX"/>
        </w:rPr>
      </w:pPr>
    </w:p>
    <w:p w14:paraId="3BE925E9" w14:textId="433E2562" w:rsidR="003A4D17" w:rsidRPr="003A4D17" w:rsidRDefault="003A4D17" w:rsidP="00A26B5A">
      <w:pPr>
        <w:spacing w:after="0" w:line="240" w:lineRule="auto"/>
        <w:jc w:val="center"/>
        <w:rPr>
          <w:rFonts w:ascii="Arial" w:hAnsi="Arial" w:cs="Arial"/>
          <w:lang w:val="es-MX"/>
        </w:rPr>
      </w:pPr>
      <w:r w:rsidRPr="003A4D17">
        <w:rPr>
          <w:rFonts w:ascii="Arial" w:hAnsi="Arial" w:cs="Arial"/>
          <w:lang w:val="es-MX"/>
        </w:rPr>
        <w:t>ACTA “</w:t>
      </w:r>
      <w:r w:rsidR="00F911D8">
        <w:rPr>
          <w:rFonts w:ascii="Arial" w:hAnsi="Arial" w:cs="Arial"/>
          <w:b/>
          <w:lang w:val="es-MX"/>
        </w:rPr>
        <w:t>NUMERO 1</w:t>
      </w:r>
      <w:r w:rsidRPr="003A4D17">
        <w:rPr>
          <w:rFonts w:ascii="Arial" w:hAnsi="Arial" w:cs="Arial"/>
          <w:lang w:val="es-MX"/>
        </w:rPr>
        <w:t>”</w:t>
      </w:r>
    </w:p>
    <w:p w14:paraId="7A6042AB" w14:textId="76023917"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FECHA:</w:t>
      </w:r>
      <w:r w:rsidRPr="003A4D17">
        <w:rPr>
          <w:rFonts w:ascii="Arial" w:hAnsi="Arial" w:cs="Arial"/>
          <w:lang w:val="es-MX"/>
        </w:rPr>
        <w:tab/>
      </w:r>
      <w:r w:rsidRPr="003A4D17">
        <w:rPr>
          <w:rFonts w:ascii="Arial" w:hAnsi="Arial" w:cs="Arial"/>
          <w:lang w:val="es-MX"/>
        </w:rPr>
        <w:tab/>
      </w:r>
      <w:r w:rsidRPr="003A4D17">
        <w:rPr>
          <w:rFonts w:ascii="Arial" w:hAnsi="Arial" w:cs="Arial"/>
          <w:lang w:val="es-MX"/>
        </w:rPr>
        <w:tab/>
        <w:t xml:space="preserve">Ciudad, </w:t>
      </w:r>
      <w:r w:rsidR="00FC2703">
        <w:rPr>
          <w:rFonts w:ascii="Arial" w:hAnsi="Arial" w:cs="Arial"/>
          <w:lang w:val="es-MX"/>
        </w:rPr>
        <w:t>16</w:t>
      </w:r>
      <w:r w:rsidR="00BE4D85">
        <w:rPr>
          <w:rFonts w:ascii="Arial" w:hAnsi="Arial" w:cs="Arial"/>
          <w:lang w:val="es-MX"/>
        </w:rPr>
        <w:t xml:space="preserve"> </w:t>
      </w:r>
      <w:r w:rsidRPr="003A4D17">
        <w:rPr>
          <w:rFonts w:ascii="Arial" w:hAnsi="Arial" w:cs="Arial"/>
          <w:lang w:val="es-MX"/>
        </w:rPr>
        <w:t xml:space="preserve">de </w:t>
      </w:r>
      <w:r w:rsidR="00645DAB">
        <w:rPr>
          <w:rFonts w:ascii="Arial" w:hAnsi="Arial" w:cs="Arial"/>
          <w:b/>
          <w:lang w:val="es-MX"/>
        </w:rPr>
        <w:t>ABRIL</w:t>
      </w:r>
      <w:r w:rsidRPr="003A4D17">
        <w:rPr>
          <w:rFonts w:ascii="Arial" w:hAnsi="Arial" w:cs="Arial"/>
          <w:lang w:val="es-MX"/>
        </w:rPr>
        <w:t xml:space="preserve"> de </w:t>
      </w:r>
      <w:r w:rsidR="00A21DB5">
        <w:rPr>
          <w:rFonts w:ascii="Arial" w:hAnsi="Arial" w:cs="Arial"/>
          <w:b/>
          <w:lang w:val="es-MX"/>
        </w:rPr>
        <w:t>2025</w:t>
      </w:r>
      <w:r w:rsidRPr="003A4D17">
        <w:rPr>
          <w:rFonts w:ascii="Arial" w:hAnsi="Arial" w:cs="Arial"/>
          <w:lang w:val="es-MX"/>
        </w:rPr>
        <w:tab/>
      </w:r>
      <w:r w:rsidRPr="003A4D17">
        <w:rPr>
          <w:rFonts w:ascii="Arial" w:hAnsi="Arial" w:cs="Arial"/>
          <w:lang w:val="es-MX"/>
        </w:rPr>
        <w:tab/>
      </w:r>
    </w:p>
    <w:p w14:paraId="59EA90F5" w14:textId="525F1EF6" w:rsidR="003A4D17" w:rsidRPr="003A4D17" w:rsidRDefault="00A33CC8" w:rsidP="00A26B5A">
      <w:pPr>
        <w:spacing w:after="0" w:line="240" w:lineRule="auto"/>
        <w:jc w:val="both"/>
        <w:rPr>
          <w:rFonts w:ascii="Arial" w:hAnsi="Arial" w:cs="Arial"/>
          <w:lang w:val="es-MX"/>
        </w:rPr>
      </w:pPr>
      <w:r>
        <w:rPr>
          <w:rFonts w:ascii="Arial" w:hAnsi="Arial" w:cs="Arial"/>
          <w:lang w:val="es-MX"/>
        </w:rPr>
        <w:t>HORA INICIO:</w:t>
      </w:r>
      <w:r>
        <w:rPr>
          <w:rFonts w:ascii="Arial" w:hAnsi="Arial" w:cs="Arial"/>
          <w:lang w:val="es-MX"/>
        </w:rPr>
        <w:tab/>
      </w:r>
      <w:r>
        <w:rPr>
          <w:rFonts w:ascii="Arial" w:hAnsi="Arial" w:cs="Arial"/>
          <w:lang w:val="es-MX"/>
        </w:rPr>
        <w:tab/>
      </w:r>
      <w:r w:rsidR="00BE4D85">
        <w:rPr>
          <w:rFonts w:ascii="Arial" w:hAnsi="Arial" w:cs="Arial"/>
          <w:lang w:val="es-MX"/>
        </w:rPr>
        <w:t>10</w:t>
      </w:r>
      <w:r w:rsidR="00E93467">
        <w:rPr>
          <w:rFonts w:ascii="Arial" w:hAnsi="Arial" w:cs="Arial"/>
          <w:lang w:val="es-MX"/>
        </w:rPr>
        <w:t>:0</w:t>
      </w:r>
      <w:r w:rsidR="00A31436">
        <w:rPr>
          <w:rFonts w:ascii="Arial" w:hAnsi="Arial" w:cs="Arial"/>
          <w:lang w:val="es-MX"/>
        </w:rPr>
        <w:t>0</w:t>
      </w:r>
      <w:r w:rsidR="003A4D17" w:rsidRPr="003A4D17">
        <w:rPr>
          <w:rFonts w:ascii="Arial" w:hAnsi="Arial" w:cs="Arial"/>
          <w:lang w:val="es-MX"/>
        </w:rPr>
        <w:t xml:space="preserve"> </w:t>
      </w:r>
      <w:r w:rsidR="00E93467">
        <w:rPr>
          <w:rFonts w:ascii="Arial" w:hAnsi="Arial" w:cs="Arial"/>
          <w:lang w:val="es-MX"/>
        </w:rPr>
        <w:t>a</w:t>
      </w:r>
      <w:r w:rsidR="003A4D17" w:rsidRPr="003A4D17">
        <w:rPr>
          <w:rFonts w:ascii="Arial" w:hAnsi="Arial" w:cs="Arial"/>
          <w:lang w:val="es-MX"/>
        </w:rPr>
        <w:t>m.</w:t>
      </w:r>
    </w:p>
    <w:p w14:paraId="16C7E425" w14:textId="2526B5D8"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HORA TERMINACIÓN:</w:t>
      </w:r>
      <w:r w:rsidRPr="003A4D17">
        <w:rPr>
          <w:rFonts w:ascii="Arial" w:hAnsi="Arial" w:cs="Arial"/>
          <w:lang w:val="es-MX"/>
        </w:rPr>
        <w:tab/>
      </w:r>
      <w:r w:rsidR="00FC2703">
        <w:rPr>
          <w:rFonts w:ascii="Arial" w:hAnsi="Arial" w:cs="Arial"/>
          <w:lang w:val="es-MX"/>
        </w:rPr>
        <w:t>11:00</w:t>
      </w:r>
      <w:r w:rsidR="00E93467">
        <w:rPr>
          <w:rFonts w:ascii="Arial" w:hAnsi="Arial" w:cs="Arial"/>
          <w:lang w:val="es-MX"/>
        </w:rPr>
        <w:t xml:space="preserve"> a</w:t>
      </w:r>
      <w:r w:rsidRPr="003A4D17">
        <w:rPr>
          <w:rFonts w:ascii="Arial" w:hAnsi="Arial" w:cs="Arial"/>
          <w:lang w:val="es-MX"/>
        </w:rPr>
        <w:t>m.</w:t>
      </w:r>
    </w:p>
    <w:p w14:paraId="0D880A74" w14:textId="77777777"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LUGAR:</w:t>
      </w:r>
      <w:r w:rsidRPr="003A4D17">
        <w:rPr>
          <w:rFonts w:ascii="Arial" w:hAnsi="Arial" w:cs="Arial"/>
          <w:lang w:val="es-MX"/>
        </w:rPr>
        <w:tab/>
      </w:r>
      <w:r w:rsidRPr="003A4D17">
        <w:rPr>
          <w:rFonts w:ascii="Arial" w:hAnsi="Arial" w:cs="Arial"/>
          <w:lang w:val="es-MX"/>
        </w:rPr>
        <w:tab/>
      </w:r>
      <w:r w:rsidRPr="003A4D17">
        <w:rPr>
          <w:rFonts w:ascii="Arial" w:hAnsi="Arial" w:cs="Arial"/>
          <w:lang w:val="es-MX"/>
        </w:rPr>
        <w:tab/>
        <w:t>Virtual (Teams)</w:t>
      </w:r>
    </w:p>
    <w:p w14:paraId="3705C1A8" w14:textId="77777777" w:rsidR="003A4D17" w:rsidRPr="003A4D17" w:rsidRDefault="003A4D17" w:rsidP="00A26B5A">
      <w:pPr>
        <w:spacing w:after="0" w:line="240" w:lineRule="auto"/>
        <w:jc w:val="both"/>
        <w:rPr>
          <w:rFonts w:ascii="Arial" w:hAnsi="Arial" w:cs="Arial"/>
          <w:lang w:val="es-MX"/>
        </w:rPr>
      </w:pPr>
    </w:p>
    <w:p w14:paraId="72E328BD" w14:textId="77777777"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 xml:space="preserve">ASISTENTES:   </w:t>
      </w:r>
    </w:p>
    <w:p w14:paraId="0F9ECB48" w14:textId="756F01FD" w:rsidR="003A4D17" w:rsidRPr="003A4D1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Andrea Caterin</w:t>
      </w:r>
      <w:r w:rsidR="002B556B">
        <w:rPr>
          <w:rFonts w:ascii="Arial" w:hAnsi="Arial" w:cs="Arial"/>
          <w:lang w:val="es-MX"/>
        </w:rPr>
        <w:t>e Mora Silva- Superintendencia d</w:t>
      </w:r>
      <w:r w:rsidRPr="003A4D17">
        <w:rPr>
          <w:rFonts w:ascii="Arial" w:hAnsi="Arial" w:cs="Arial"/>
          <w:lang w:val="es-MX"/>
        </w:rPr>
        <w:t xml:space="preserve">elegada para la Protección, Restitución y Formalización de Tierras- Coordinadora Grupo interoperabilidad Registro- Catastro- SNR </w:t>
      </w:r>
    </w:p>
    <w:p w14:paraId="59E93CEE" w14:textId="54F426FD" w:rsidR="003A4D17" w:rsidRPr="003A4D1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Jorge Alberto Montenegro Peña – Contratista - Superinten</w:t>
      </w:r>
      <w:r w:rsidR="002B556B">
        <w:rPr>
          <w:rFonts w:ascii="Arial" w:hAnsi="Arial" w:cs="Arial"/>
          <w:lang w:val="es-MX"/>
        </w:rPr>
        <w:t>dencia d</w:t>
      </w:r>
      <w:r w:rsidRPr="003A4D17">
        <w:rPr>
          <w:rFonts w:ascii="Arial" w:hAnsi="Arial" w:cs="Arial"/>
          <w:lang w:val="es-MX"/>
        </w:rPr>
        <w:t>elegada para la Protección, Restitución y Formalización de Tierras – SNR</w:t>
      </w:r>
    </w:p>
    <w:p w14:paraId="63D36401" w14:textId="0E9BAEB0" w:rsidR="003A4D17" w:rsidRPr="003A4D1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 xml:space="preserve">Magda Isabel Rodríguez Gómez - </w:t>
      </w:r>
      <w:r w:rsidR="002B556B">
        <w:rPr>
          <w:rFonts w:ascii="Arial" w:hAnsi="Arial" w:cs="Arial"/>
          <w:lang w:val="es-MX"/>
        </w:rPr>
        <w:t>Contratista – Superintendencia d</w:t>
      </w:r>
      <w:r w:rsidRPr="003A4D17">
        <w:rPr>
          <w:rFonts w:ascii="Arial" w:hAnsi="Arial" w:cs="Arial"/>
          <w:lang w:val="es-MX"/>
        </w:rPr>
        <w:t>elegada para la Protección, Restitución y Formalización de Tierras – SNR</w:t>
      </w:r>
    </w:p>
    <w:p w14:paraId="0BA4F72B" w14:textId="2167174E" w:rsidR="00AD06A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 xml:space="preserve">María Paula Perdomo Almanza – </w:t>
      </w:r>
      <w:r w:rsidR="002B556B">
        <w:rPr>
          <w:rFonts w:ascii="Arial" w:hAnsi="Arial" w:cs="Arial"/>
          <w:lang w:val="es-MX"/>
        </w:rPr>
        <w:t>Contratista - Superintendencia d</w:t>
      </w:r>
      <w:r w:rsidRPr="003A4D17">
        <w:rPr>
          <w:rFonts w:ascii="Arial" w:hAnsi="Arial" w:cs="Arial"/>
          <w:lang w:val="es-MX"/>
        </w:rPr>
        <w:t>elegada para la Protección, Restitución y</w:t>
      </w:r>
      <w:r w:rsidR="00704F47">
        <w:rPr>
          <w:rFonts w:ascii="Arial" w:hAnsi="Arial" w:cs="Arial"/>
          <w:lang w:val="es-MX"/>
        </w:rPr>
        <w:t xml:space="preserve"> Formalización de Tierras – SNR</w:t>
      </w:r>
    </w:p>
    <w:p w14:paraId="591AEB38" w14:textId="7BBF3544" w:rsidR="00FC2703" w:rsidRDefault="00FC2703" w:rsidP="00FC2703">
      <w:pPr>
        <w:numPr>
          <w:ilvl w:val="0"/>
          <w:numId w:val="13"/>
        </w:numPr>
        <w:spacing w:after="0" w:line="240" w:lineRule="auto"/>
        <w:jc w:val="both"/>
        <w:rPr>
          <w:rFonts w:ascii="Arial" w:hAnsi="Arial" w:cs="Arial"/>
          <w:lang w:val="es-MX"/>
        </w:rPr>
      </w:pPr>
      <w:r w:rsidRPr="00FC2703">
        <w:rPr>
          <w:rFonts w:ascii="Arial" w:hAnsi="Arial" w:cs="Arial"/>
          <w:lang w:val="es-MX"/>
        </w:rPr>
        <w:t>Nelson Enrique Rodríguez Nope</w:t>
      </w:r>
      <w:r>
        <w:rPr>
          <w:rFonts w:ascii="Arial" w:hAnsi="Arial" w:cs="Arial"/>
          <w:lang w:val="es-MX"/>
        </w:rPr>
        <w:t>- Oficina de Tecnología de la Información- SNR.</w:t>
      </w:r>
    </w:p>
    <w:p w14:paraId="7C19D0D8" w14:textId="4250F2A2" w:rsidR="00FC2703" w:rsidRPr="00FC2703" w:rsidRDefault="00FC2703" w:rsidP="00FC2703">
      <w:pPr>
        <w:numPr>
          <w:ilvl w:val="0"/>
          <w:numId w:val="13"/>
        </w:numPr>
        <w:spacing w:after="0" w:line="240" w:lineRule="auto"/>
        <w:jc w:val="both"/>
        <w:rPr>
          <w:rFonts w:ascii="Arial" w:hAnsi="Arial" w:cs="Arial"/>
          <w:lang w:val="es-MX"/>
        </w:rPr>
      </w:pPr>
      <w:r w:rsidRPr="00FC2703">
        <w:rPr>
          <w:rFonts w:ascii="Arial" w:hAnsi="Arial" w:cs="Arial"/>
          <w:lang w:val="es-MX"/>
        </w:rPr>
        <w:t>Mario Perdomo Devia</w:t>
      </w:r>
      <w:r>
        <w:rPr>
          <w:rFonts w:ascii="Arial" w:hAnsi="Arial" w:cs="Arial"/>
          <w:lang w:val="es-MX"/>
        </w:rPr>
        <w:t xml:space="preserve"> - Oficina de Tecnología de la Información- SNR.</w:t>
      </w:r>
    </w:p>
    <w:p w14:paraId="5F01191E" w14:textId="2C6C3296" w:rsidR="00FC2703" w:rsidRDefault="00FC2703" w:rsidP="00FC2703">
      <w:pPr>
        <w:numPr>
          <w:ilvl w:val="0"/>
          <w:numId w:val="13"/>
        </w:numPr>
        <w:spacing w:after="0" w:line="240" w:lineRule="auto"/>
        <w:jc w:val="both"/>
        <w:rPr>
          <w:rFonts w:ascii="Arial" w:hAnsi="Arial" w:cs="Arial"/>
          <w:bCs/>
        </w:rPr>
      </w:pPr>
      <w:r w:rsidRPr="00FC2703">
        <w:rPr>
          <w:rFonts w:ascii="Arial" w:hAnsi="Arial" w:cs="Arial"/>
          <w:bCs/>
        </w:rPr>
        <w:t>Tito Lenin Narváez Echeverry</w:t>
      </w:r>
      <w:r>
        <w:rPr>
          <w:rFonts w:ascii="Arial" w:hAnsi="Arial" w:cs="Arial"/>
          <w:bCs/>
        </w:rPr>
        <w:t>- Gestor Catastral Valle del Cauca.</w:t>
      </w:r>
    </w:p>
    <w:p w14:paraId="4DDD6887" w14:textId="4D1C9BD2" w:rsidR="00FC2703" w:rsidRDefault="00FC2703" w:rsidP="00FC2703">
      <w:pPr>
        <w:numPr>
          <w:ilvl w:val="0"/>
          <w:numId w:val="13"/>
        </w:numPr>
        <w:spacing w:after="0" w:line="240" w:lineRule="auto"/>
        <w:jc w:val="both"/>
        <w:rPr>
          <w:rFonts w:ascii="Arial" w:hAnsi="Arial" w:cs="Arial"/>
          <w:bCs/>
        </w:rPr>
      </w:pPr>
      <w:r>
        <w:rPr>
          <w:rFonts w:ascii="Arial" w:hAnsi="Arial" w:cs="Arial"/>
          <w:bCs/>
        </w:rPr>
        <w:t>Oswaldo Jiménez- Gestor Catastral Tunja.</w:t>
      </w:r>
    </w:p>
    <w:p w14:paraId="5D929BF5" w14:textId="67DB4763" w:rsidR="00FC2703" w:rsidRDefault="00FC2703" w:rsidP="00FC2703">
      <w:pPr>
        <w:numPr>
          <w:ilvl w:val="0"/>
          <w:numId w:val="13"/>
        </w:numPr>
        <w:spacing w:after="0" w:line="240" w:lineRule="auto"/>
        <w:jc w:val="both"/>
        <w:rPr>
          <w:rFonts w:ascii="Arial" w:hAnsi="Arial" w:cs="Arial"/>
          <w:bCs/>
        </w:rPr>
      </w:pPr>
      <w:r>
        <w:rPr>
          <w:rFonts w:ascii="Arial" w:hAnsi="Arial" w:cs="Arial"/>
          <w:bCs/>
        </w:rPr>
        <w:t>José Luis Ariza- Gestor Catastral Tunja.</w:t>
      </w:r>
    </w:p>
    <w:p w14:paraId="517B771D" w14:textId="53FC738E" w:rsidR="00FC2703" w:rsidRPr="00FC2703" w:rsidRDefault="00FC2703" w:rsidP="00FC2703">
      <w:pPr>
        <w:numPr>
          <w:ilvl w:val="0"/>
          <w:numId w:val="13"/>
        </w:numPr>
        <w:spacing w:after="0" w:line="240" w:lineRule="auto"/>
        <w:jc w:val="both"/>
        <w:rPr>
          <w:rFonts w:ascii="Arial" w:hAnsi="Arial" w:cs="Arial"/>
          <w:bCs/>
        </w:rPr>
      </w:pPr>
      <w:r>
        <w:rPr>
          <w:rFonts w:ascii="Arial" w:hAnsi="Arial" w:cs="Arial"/>
          <w:bCs/>
        </w:rPr>
        <w:t>Fabián Cruz- Gestor Catastral Florencia.</w:t>
      </w:r>
    </w:p>
    <w:p w14:paraId="632A68FF" w14:textId="77777777" w:rsidR="00356776" w:rsidRPr="00FC2703" w:rsidRDefault="00356776" w:rsidP="00FC2703">
      <w:pPr>
        <w:spacing w:after="0" w:line="240" w:lineRule="auto"/>
        <w:ind w:left="360"/>
        <w:jc w:val="both"/>
        <w:rPr>
          <w:rFonts w:ascii="Arial" w:hAnsi="Arial" w:cs="Arial"/>
          <w:lang w:val="es-MX"/>
        </w:rPr>
      </w:pPr>
    </w:p>
    <w:p w14:paraId="795D748D" w14:textId="5B8A43D9" w:rsidR="003A4D17" w:rsidRPr="00C14A11" w:rsidRDefault="003A4D17" w:rsidP="006F4872">
      <w:pPr>
        <w:ind w:left="720"/>
        <w:jc w:val="both"/>
        <w:rPr>
          <w:rFonts w:ascii="Arial" w:hAnsi="Arial" w:cs="Arial"/>
          <w:b/>
          <w:lang w:val="es-MX"/>
        </w:rPr>
      </w:pPr>
      <w:r w:rsidRPr="00C14A11">
        <w:rPr>
          <w:rFonts w:ascii="Arial" w:hAnsi="Arial" w:cs="Arial"/>
          <w:b/>
          <w:lang w:val="es-MX"/>
        </w:rPr>
        <w:t>ORDEN DEL DÍA:</w:t>
      </w:r>
    </w:p>
    <w:p w14:paraId="2665FF42" w14:textId="7DCC3168" w:rsidR="00E93467" w:rsidRDefault="00645DAB" w:rsidP="00E93467">
      <w:pPr>
        <w:numPr>
          <w:ilvl w:val="0"/>
          <w:numId w:val="10"/>
        </w:numPr>
        <w:jc w:val="both"/>
        <w:rPr>
          <w:rFonts w:ascii="Arial" w:hAnsi="Arial" w:cs="Arial"/>
        </w:rPr>
      </w:pPr>
      <w:r>
        <w:rPr>
          <w:rFonts w:ascii="Arial" w:hAnsi="Arial" w:cs="Arial"/>
        </w:rPr>
        <w:t>Socialización procedimiento</w:t>
      </w:r>
    </w:p>
    <w:p w14:paraId="5BF47DC6" w14:textId="31FE57AD" w:rsidR="003A4D17" w:rsidRPr="003A4D17" w:rsidRDefault="003A4D17" w:rsidP="00E93467">
      <w:pPr>
        <w:numPr>
          <w:ilvl w:val="0"/>
          <w:numId w:val="10"/>
        </w:numPr>
        <w:jc w:val="both"/>
        <w:rPr>
          <w:rFonts w:ascii="Arial" w:hAnsi="Arial" w:cs="Arial"/>
        </w:rPr>
      </w:pPr>
      <w:r w:rsidRPr="003A4D17">
        <w:rPr>
          <w:rFonts w:ascii="Arial" w:hAnsi="Arial" w:cs="Arial"/>
          <w:lang w:val="es-ES"/>
        </w:rPr>
        <w:t>Compromisos.</w:t>
      </w:r>
    </w:p>
    <w:p w14:paraId="4D8A08EB" w14:textId="77777777" w:rsidR="003A4D17" w:rsidRPr="003A4D17" w:rsidRDefault="003A4D17" w:rsidP="003A4D17">
      <w:pPr>
        <w:jc w:val="both"/>
        <w:rPr>
          <w:rFonts w:ascii="Arial" w:hAnsi="Arial" w:cs="Arial"/>
          <w:b/>
          <w:lang w:val="es-MX"/>
        </w:rPr>
      </w:pPr>
    </w:p>
    <w:p w14:paraId="4385001B" w14:textId="77777777" w:rsidR="003A4D17" w:rsidRPr="003A4D17" w:rsidRDefault="003A4D17" w:rsidP="003A4D17">
      <w:pPr>
        <w:jc w:val="both"/>
        <w:rPr>
          <w:rFonts w:ascii="Arial" w:hAnsi="Arial" w:cs="Arial"/>
          <w:b/>
          <w:lang w:val="es-MX"/>
        </w:rPr>
      </w:pPr>
      <w:r w:rsidRPr="003A4D17">
        <w:rPr>
          <w:rFonts w:ascii="Arial" w:hAnsi="Arial" w:cs="Arial"/>
          <w:b/>
          <w:lang w:val="es-MX"/>
        </w:rPr>
        <w:t>DESARROLLO</w:t>
      </w:r>
    </w:p>
    <w:p w14:paraId="2D53AB9B" w14:textId="11BA9F97" w:rsidR="00645DAB" w:rsidRPr="00645DAB" w:rsidRDefault="00645DAB" w:rsidP="00645DAB">
      <w:pPr>
        <w:numPr>
          <w:ilvl w:val="0"/>
          <w:numId w:val="35"/>
        </w:numPr>
        <w:jc w:val="both"/>
        <w:rPr>
          <w:rFonts w:ascii="Arial" w:hAnsi="Arial" w:cs="Arial"/>
        </w:rPr>
      </w:pPr>
      <w:r>
        <w:rPr>
          <w:rFonts w:ascii="Arial" w:hAnsi="Arial" w:cs="Arial"/>
        </w:rPr>
        <w:t>Socialización procedimiento.</w:t>
      </w:r>
    </w:p>
    <w:p w14:paraId="23F38E56" w14:textId="0A338D3C" w:rsidR="00FC2703" w:rsidRPr="00FC2703" w:rsidRDefault="00FC2703" w:rsidP="00FC2703">
      <w:pPr>
        <w:jc w:val="both"/>
        <w:rPr>
          <w:rFonts w:ascii="Arial" w:hAnsi="Arial" w:cs="Arial"/>
        </w:rPr>
      </w:pPr>
      <w:r w:rsidRPr="00FC2703">
        <w:rPr>
          <w:rFonts w:ascii="Arial" w:hAnsi="Arial" w:cs="Arial"/>
        </w:rPr>
        <w:t xml:space="preserve">En la reunión se abordó el estado y las alternativas para el intercambio seguro de información entre los gestores catastrales y la Superintendencia de Notariado y Registro, entidad rectora en materia registral. Se recordó que desde hace aproximadamente cinco años se había iniciado este proceso en conjunto con la Agencia Nacional Digital y el Ministerio TIC, mediante el uso de la plataforma </w:t>
      </w:r>
      <w:r>
        <w:rPr>
          <w:rFonts w:ascii="Arial" w:hAnsi="Arial" w:cs="Arial"/>
        </w:rPr>
        <w:t>X-</w:t>
      </w:r>
      <w:r w:rsidRPr="00FC2703">
        <w:rPr>
          <w:rFonts w:ascii="Arial" w:hAnsi="Arial" w:cs="Arial"/>
        </w:rPr>
        <w:t>ROA</w:t>
      </w:r>
      <w:r w:rsidR="001C2285">
        <w:rPr>
          <w:rFonts w:ascii="Arial" w:hAnsi="Arial" w:cs="Arial"/>
        </w:rPr>
        <w:t>D</w:t>
      </w:r>
      <w:r w:rsidRPr="00FC2703">
        <w:rPr>
          <w:rFonts w:ascii="Arial" w:hAnsi="Arial" w:cs="Arial"/>
        </w:rPr>
        <w:t>; sin embargo, en los últimos dos años se han presentado múltiples inconvenientes, principalmente asociados a cambios de personal y a nuevos requerimientos exigidos a las entidades, lo que ha dificultado la continuidad y eficiencia del servicio.</w:t>
      </w:r>
    </w:p>
    <w:p w14:paraId="51A83196" w14:textId="77777777" w:rsidR="00FC2703" w:rsidRPr="00FC2703" w:rsidRDefault="00FC2703" w:rsidP="00FC2703">
      <w:pPr>
        <w:jc w:val="both"/>
        <w:rPr>
          <w:rFonts w:ascii="Arial" w:hAnsi="Arial" w:cs="Arial"/>
        </w:rPr>
      </w:pPr>
    </w:p>
    <w:p w14:paraId="110C643D" w14:textId="299D5B98" w:rsidR="00FC2703" w:rsidRPr="00FC2703" w:rsidRDefault="00FC2703" w:rsidP="00FC2703">
      <w:pPr>
        <w:jc w:val="both"/>
        <w:rPr>
          <w:rFonts w:ascii="Arial" w:hAnsi="Arial" w:cs="Arial"/>
        </w:rPr>
      </w:pPr>
      <w:r w:rsidRPr="00FC2703">
        <w:rPr>
          <w:rFonts w:ascii="Arial" w:hAnsi="Arial" w:cs="Arial"/>
        </w:rPr>
        <w:t>En este contexto, y atendiendo solicitudes previas realizadas por la doctora Natalia</w:t>
      </w:r>
      <w:r>
        <w:rPr>
          <w:rFonts w:ascii="Arial" w:hAnsi="Arial" w:cs="Arial"/>
        </w:rPr>
        <w:t xml:space="preserve"> Sánchez Martínez y el S</w:t>
      </w:r>
      <w:r w:rsidRPr="00FC2703">
        <w:rPr>
          <w:rFonts w:ascii="Arial" w:hAnsi="Arial" w:cs="Arial"/>
        </w:rPr>
        <w:t>uperintendente</w:t>
      </w:r>
      <w:r>
        <w:rPr>
          <w:rFonts w:ascii="Arial" w:hAnsi="Arial" w:cs="Arial"/>
        </w:rPr>
        <w:t xml:space="preserve"> de Notariado y Registro</w:t>
      </w:r>
      <w:r w:rsidRPr="00FC2703">
        <w:rPr>
          <w:rFonts w:ascii="Arial" w:hAnsi="Arial" w:cs="Arial"/>
        </w:rPr>
        <w:t xml:space="preserve">, se planteó la necesidad de implementar una alternativa que permita a los gestores catastrales consumir información de manera similar a como se hacía a través de </w:t>
      </w:r>
      <w:r>
        <w:rPr>
          <w:rFonts w:ascii="Arial" w:hAnsi="Arial" w:cs="Arial"/>
        </w:rPr>
        <w:t>X-</w:t>
      </w:r>
      <w:r w:rsidRPr="00FC2703">
        <w:rPr>
          <w:rFonts w:ascii="Arial" w:hAnsi="Arial" w:cs="Arial"/>
        </w:rPr>
        <w:t>ROA. Esta iniciativa fue atendida por el ingeniero Jorge Arcesio Cañaveral</w:t>
      </w:r>
      <w:r>
        <w:rPr>
          <w:rFonts w:ascii="Arial" w:hAnsi="Arial" w:cs="Arial"/>
        </w:rPr>
        <w:t xml:space="preserve"> Jefe de la Oficina de Tecnología de la Información – OTI-</w:t>
      </w:r>
      <w:r w:rsidRPr="00FC2703">
        <w:rPr>
          <w:rFonts w:ascii="Arial" w:hAnsi="Arial" w:cs="Arial"/>
        </w:rPr>
        <w:t>, quien ha venido apoy</w:t>
      </w:r>
      <w:r>
        <w:rPr>
          <w:rFonts w:ascii="Arial" w:hAnsi="Arial" w:cs="Arial"/>
        </w:rPr>
        <w:t>ando el desarrollo del proceso.</w:t>
      </w:r>
    </w:p>
    <w:p w14:paraId="567587E6" w14:textId="558388A6" w:rsidR="00FC2703" w:rsidRPr="00FC2703" w:rsidRDefault="00FC2703" w:rsidP="00FC2703">
      <w:pPr>
        <w:jc w:val="both"/>
        <w:rPr>
          <w:rFonts w:ascii="Arial" w:hAnsi="Arial" w:cs="Arial"/>
        </w:rPr>
      </w:pPr>
      <w:r w:rsidRPr="00FC2703">
        <w:rPr>
          <w:rFonts w:ascii="Arial" w:hAnsi="Arial" w:cs="Arial"/>
        </w:rPr>
        <w:t>Durante la sesión se explicó el procedimiento que deben seguir los gestores catastrales para solicitar el acceso a la información. En particular, se indicó que deben diligenciar un formato establecido por la Superintendencia, el cual no puede ser modificado debido a que hace parte de un proceso formal aprobado en planeación y respaldado por normativa vigente. En dicho formato se deben especificar claramente aspectos como: datos del responsable del proyecto, información de contacto, descripción detallada de la consulta requerida, necesidad de información, objetivos del proyecto, justificación, situación actual y situación deseada, así como los requerimiento</w:t>
      </w:r>
      <w:r>
        <w:rPr>
          <w:rFonts w:ascii="Arial" w:hAnsi="Arial" w:cs="Arial"/>
        </w:rPr>
        <w:t>s funcionales y no funcionales.</w:t>
      </w:r>
    </w:p>
    <w:p w14:paraId="4E1998EC" w14:textId="77777777" w:rsidR="00FC2703" w:rsidRPr="00FC2703" w:rsidRDefault="00FC2703" w:rsidP="00FC2703">
      <w:pPr>
        <w:jc w:val="both"/>
        <w:rPr>
          <w:rFonts w:ascii="Arial" w:hAnsi="Arial" w:cs="Arial"/>
        </w:rPr>
      </w:pPr>
      <w:r w:rsidRPr="00FC2703">
        <w:rPr>
          <w:rFonts w:ascii="Arial" w:hAnsi="Arial" w:cs="Arial"/>
        </w:rPr>
        <w:t>Se enfatizó la importancia de detallar adecuadamente las necesidades, por ejemplo, indicando con precisión qué tipo de consultas se requieren (como la identificación de propiedades asociadas a un ciudadano), con el fin de asegurar que los servicios desarrollados respondan efectivamente a las expectativas de los gestores. Asimismo, se explicó que una vez recibido el formato diligenciado, el equipo de la Superintendencia enviará una comunicación para coordinar sesiones de trabajo con los equipos técnicos y funcionales de cada gestor. En estas sesiones se realizarán pruebas del servicio, donde el equipo funcional validará si la solución</w:t>
      </w:r>
      <w:r>
        <w:rPr>
          <w:rFonts w:ascii="Arial" w:hAnsi="Arial" w:cs="Arial"/>
        </w:rPr>
        <w:t xml:space="preserve"> </w:t>
      </w:r>
      <w:r w:rsidRPr="00FC2703">
        <w:rPr>
          <w:rFonts w:ascii="Arial" w:hAnsi="Arial" w:cs="Arial"/>
        </w:rPr>
        <w:t>propuesta cumple con los requerimientos, mientras que el equipo técnico se encargará de la implementación y consumo del servicio.</w:t>
      </w:r>
    </w:p>
    <w:p w14:paraId="470C79D7" w14:textId="77777777" w:rsidR="00FC2703" w:rsidRPr="00FC2703" w:rsidRDefault="00FC2703" w:rsidP="00FC2703">
      <w:pPr>
        <w:jc w:val="both"/>
        <w:rPr>
          <w:rFonts w:ascii="Arial" w:hAnsi="Arial" w:cs="Arial"/>
        </w:rPr>
      </w:pPr>
      <w:r w:rsidRPr="00FC2703">
        <w:rPr>
          <w:rFonts w:ascii="Arial" w:hAnsi="Arial" w:cs="Arial"/>
        </w:rPr>
        <w:t>Adicionalmente, se indicó que posteriormente cada entidad deberá desarrollar sus propias interfaces o mecanismos para el acceso a la información por parte del usuario final. Se resaltó que la participación del equipo funcional en las pruebas es fundamental para garantizar que el servicio cumpla con las necesidades reales.</w:t>
      </w:r>
    </w:p>
    <w:p w14:paraId="44AAFA5B" w14:textId="57AE3E9B" w:rsidR="00FC2703" w:rsidRPr="00FC2703" w:rsidRDefault="00FC2703" w:rsidP="00FC2703">
      <w:pPr>
        <w:jc w:val="both"/>
        <w:rPr>
          <w:rFonts w:ascii="Arial" w:hAnsi="Arial" w:cs="Arial"/>
        </w:rPr>
      </w:pPr>
      <w:r w:rsidRPr="00FC2703">
        <w:rPr>
          <w:rFonts w:ascii="Arial" w:hAnsi="Arial" w:cs="Arial"/>
        </w:rPr>
        <w:t xml:space="preserve">Por su parte, la doctora Magda Isabel Rodríguez Gómez señaló que, aunque no se presentaron dudas durante la reunión, estas podrán surgir a medida que avance el proceso. Reiteró la importancia de incluir en las comunicaciones a la doctora Natalia </w:t>
      </w:r>
      <w:r>
        <w:rPr>
          <w:rFonts w:ascii="Arial" w:hAnsi="Arial" w:cs="Arial"/>
        </w:rPr>
        <w:t xml:space="preserve">Sánchez Martínez </w:t>
      </w:r>
      <w:r w:rsidRPr="00FC2703">
        <w:rPr>
          <w:rFonts w:ascii="Arial" w:hAnsi="Arial" w:cs="Arial"/>
        </w:rPr>
        <w:t>y a la doctora Andrea</w:t>
      </w:r>
      <w:r>
        <w:rPr>
          <w:rFonts w:ascii="Arial" w:hAnsi="Arial" w:cs="Arial"/>
        </w:rPr>
        <w:t xml:space="preserve"> Caterine Mora Silva</w:t>
      </w:r>
      <w:r w:rsidRPr="00FC2703">
        <w:rPr>
          <w:rFonts w:ascii="Arial" w:hAnsi="Arial" w:cs="Arial"/>
        </w:rPr>
        <w:t>, quien lidera el grupo</w:t>
      </w:r>
      <w:r w:rsidR="00A91EE8">
        <w:rPr>
          <w:rFonts w:ascii="Arial" w:hAnsi="Arial" w:cs="Arial"/>
        </w:rPr>
        <w:t xml:space="preserve"> de catastro </w:t>
      </w:r>
      <w:r w:rsidR="006E7F7F">
        <w:rPr>
          <w:rFonts w:ascii="Arial" w:hAnsi="Arial" w:cs="Arial"/>
        </w:rPr>
        <w:t>multipropósito</w:t>
      </w:r>
      <w:r w:rsidRPr="00FC2703">
        <w:rPr>
          <w:rFonts w:ascii="Arial" w:hAnsi="Arial" w:cs="Arial"/>
        </w:rPr>
        <w:t>, con el fin de asegurar la trazabilidad de las solicitudes. Asimismo, destacó que este proyecto representa una oportunidad importante, iniciando con tres gestores catastrales como piloto, con la expectativa de replicar el modelo a otras entidades en el futuro.</w:t>
      </w:r>
    </w:p>
    <w:p w14:paraId="6E53594F" w14:textId="77777777" w:rsidR="00FC2703" w:rsidRPr="00FC2703" w:rsidRDefault="00FC2703" w:rsidP="00FC2703">
      <w:pPr>
        <w:jc w:val="both"/>
        <w:rPr>
          <w:rFonts w:ascii="Arial" w:hAnsi="Arial" w:cs="Arial"/>
        </w:rPr>
      </w:pPr>
      <w:r w:rsidRPr="00FC2703">
        <w:rPr>
          <w:rFonts w:ascii="Arial" w:hAnsi="Arial" w:cs="Arial"/>
        </w:rPr>
        <w:t xml:space="preserve">Finalmente, se estableció como compromiso principal el envío y diligenciamiento del acta de alcance por parte de cada gestor catastral, lo cual permitirá iniciar de manera individual los procesos de interoperabilidad. La reunión concluyó con agradecimientos por la participación y disposición de los asistentes, reiterando el acompañamiento permanente por </w:t>
      </w:r>
      <w:r w:rsidRPr="00FC2703">
        <w:rPr>
          <w:rFonts w:ascii="Arial" w:hAnsi="Arial" w:cs="Arial"/>
        </w:rPr>
        <w:lastRenderedPageBreak/>
        <w:t>parte del equipo de la Superintendencia para atender inquietudes y apoyar el desarrollo del proyecto.</w:t>
      </w:r>
    </w:p>
    <w:p w14:paraId="4AA4A84F" w14:textId="2AD5B9E6" w:rsidR="004B1CD6" w:rsidRDefault="004B1CD6" w:rsidP="00FC2703">
      <w:pPr>
        <w:jc w:val="both"/>
        <w:rPr>
          <w:rFonts w:ascii="Arial" w:hAnsi="Arial" w:cs="Arial"/>
        </w:rPr>
      </w:pPr>
    </w:p>
    <w:p w14:paraId="7DBE4DDD" w14:textId="2BE4C9C1" w:rsidR="004D7B69" w:rsidRPr="006B08AA" w:rsidRDefault="00B27D20" w:rsidP="006B08AA">
      <w:pPr>
        <w:jc w:val="both"/>
        <w:rPr>
          <w:rFonts w:ascii="Arial" w:hAnsi="Arial" w:cs="Arial"/>
        </w:rPr>
      </w:pPr>
      <w:r>
        <w:rPr>
          <w:rFonts w:ascii="Arial" w:hAnsi="Arial" w:cs="Arial"/>
          <w:b/>
        </w:rPr>
        <w:t>C</w:t>
      </w:r>
      <w:r w:rsidR="007E1831" w:rsidRPr="007E1831">
        <w:rPr>
          <w:rFonts w:ascii="Arial" w:hAnsi="Arial" w:cs="Arial"/>
          <w:b/>
        </w:rPr>
        <w:t xml:space="preserve">OMPROMISOS </w:t>
      </w:r>
    </w:p>
    <w:p w14:paraId="4E2AF0B8" w14:textId="1201FB3A" w:rsidR="004D7B69" w:rsidRDefault="00A91EE8" w:rsidP="00A91EE8">
      <w:pPr>
        <w:pStyle w:val="Prrafodelista"/>
        <w:numPr>
          <w:ilvl w:val="3"/>
          <w:numId w:val="10"/>
        </w:numPr>
        <w:tabs>
          <w:tab w:val="clear" w:pos="2880"/>
          <w:tab w:val="num" w:pos="0"/>
        </w:tabs>
        <w:ind w:left="284" w:hanging="284"/>
        <w:jc w:val="both"/>
        <w:rPr>
          <w:rFonts w:ascii="Arial" w:hAnsi="Arial" w:cs="Arial"/>
        </w:rPr>
      </w:pPr>
      <w:r>
        <w:rPr>
          <w:rFonts w:ascii="Arial" w:hAnsi="Arial" w:cs="Arial"/>
        </w:rPr>
        <w:t xml:space="preserve">Por parte de los gestores catastrales se comprometieron a realizar el </w:t>
      </w:r>
      <w:r w:rsidR="006E7F7F">
        <w:rPr>
          <w:rFonts w:ascii="Arial" w:hAnsi="Arial" w:cs="Arial"/>
        </w:rPr>
        <w:t>envío</w:t>
      </w:r>
      <w:r>
        <w:rPr>
          <w:rFonts w:ascii="Arial" w:hAnsi="Arial" w:cs="Arial"/>
        </w:rPr>
        <w:t xml:space="preserve"> y diligenciamiento el acta de alcance, </w:t>
      </w:r>
      <w:r w:rsidRPr="00FC2703">
        <w:rPr>
          <w:rFonts w:ascii="Arial" w:hAnsi="Arial" w:cs="Arial"/>
        </w:rPr>
        <w:t>lo cual permitirá iniciar de manera individual los procesos de interoperabilidad</w:t>
      </w:r>
    </w:p>
    <w:p w14:paraId="1E5419C3" w14:textId="77777777" w:rsidR="004D7B69" w:rsidRDefault="004D7B69" w:rsidP="004D7B69">
      <w:pPr>
        <w:pStyle w:val="Prrafodelista"/>
        <w:ind w:left="284"/>
        <w:jc w:val="both"/>
        <w:rPr>
          <w:rFonts w:ascii="Arial" w:hAnsi="Arial" w:cs="Arial"/>
        </w:rPr>
      </w:pPr>
    </w:p>
    <w:p w14:paraId="34A263D7" w14:textId="3E834CED" w:rsidR="007E1831" w:rsidRPr="004D7B69" w:rsidRDefault="007E1831" w:rsidP="004D7B69">
      <w:pPr>
        <w:pStyle w:val="Prrafodelista"/>
        <w:ind w:left="284"/>
        <w:jc w:val="both"/>
        <w:rPr>
          <w:rFonts w:ascii="Arial" w:hAnsi="Arial" w:cs="Arial"/>
        </w:rPr>
      </w:pPr>
      <w:r w:rsidRPr="004D7B69">
        <w:rPr>
          <w:rFonts w:ascii="Arial" w:hAnsi="Arial" w:cs="Arial"/>
          <w:b/>
        </w:rPr>
        <w:t>CONVOCATORIA</w:t>
      </w:r>
      <w:r w:rsidRPr="004D7B69">
        <w:rPr>
          <w:rFonts w:ascii="Arial" w:hAnsi="Arial" w:cs="Arial"/>
        </w:rPr>
        <w:t xml:space="preserve"> La Próxima reunión se realizará de manera virtual sin fecha establecida.</w:t>
      </w:r>
    </w:p>
    <w:p w14:paraId="68E2D326" w14:textId="77777777" w:rsidR="00537CD9" w:rsidRDefault="00537CD9" w:rsidP="007E1831">
      <w:pPr>
        <w:jc w:val="both"/>
        <w:rPr>
          <w:rFonts w:ascii="Arial" w:hAnsi="Arial" w:cs="Arial"/>
        </w:rPr>
      </w:pPr>
    </w:p>
    <w:tbl>
      <w:tblPr>
        <w:tblStyle w:val="Tablaconcuadrcula"/>
        <w:tblW w:w="8824" w:type="dxa"/>
        <w:tblLook w:val="04A0" w:firstRow="1" w:lastRow="0" w:firstColumn="1" w:lastColumn="0" w:noHBand="0" w:noVBand="1"/>
      </w:tblPr>
      <w:tblGrid>
        <w:gridCol w:w="4412"/>
        <w:gridCol w:w="4412"/>
      </w:tblGrid>
      <w:tr w:rsidR="00537CD9" w14:paraId="1BDB03DE" w14:textId="77777777" w:rsidTr="00C42291">
        <w:tc>
          <w:tcPr>
            <w:tcW w:w="4412" w:type="dxa"/>
          </w:tcPr>
          <w:p w14:paraId="091D9E3A" w14:textId="77777777" w:rsidR="00537CD9" w:rsidRDefault="00537CD9" w:rsidP="004D7B69">
            <w:pPr>
              <w:spacing w:after="0" w:line="240" w:lineRule="auto"/>
              <w:jc w:val="both"/>
              <w:rPr>
                <w:rFonts w:ascii="Arial" w:hAnsi="Arial" w:cs="Arial"/>
              </w:rPr>
            </w:pPr>
          </w:p>
          <w:p w14:paraId="047751F7" w14:textId="77777777" w:rsidR="005970CF" w:rsidRDefault="005970CF" w:rsidP="004D7B69">
            <w:pPr>
              <w:spacing w:after="0" w:line="240" w:lineRule="auto"/>
              <w:jc w:val="both"/>
              <w:rPr>
                <w:rFonts w:ascii="Arial" w:hAnsi="Arial" w:cs="Arial"/>
              </w:rPr>
            </w:pPr>
          </w:p>
          <w:p w14:paraId="607A2108" w14:textId="77777777" w:rsidR="004D7B69" w:rsidRDefault="00537CD9" w:rsidP="004D7B69">
            <w:pPr>
              <w:spacing w:after="0" w:line="240" w:lineRule="auto"/>
              <w:jc w:val="both"/>
              <w:rPr>
                <w:rFonts w:ascii="Arial" w:hAnsi="Arial" w:cs="Arial"/>
              </w:rPr>
            </w:pPr>
            <w:r>
              <w:rPr>
                <w:rFonts w:ascii="Arial" w:hAnsi="Arial" w:cs="Arial"/>
              </w:rPr>
              <w:t>Andrea Caterine Mora Silva</w:t>
            </w:r>
          </w:p>
          <w:p w14:paraId="50C64F2C" w14:textId="100D988A" w:rsidR="00537CD9" w:rsidRDefault="00537CD9" w:rsidP="004D7B69">
            <w:pPr>
              <w:spacing w:after="0" w:line="240" w:lineRule="auto"/>
              <w:jc w:val="both"/>
              <w:rPr>
                <w:rFonts w:ascii="Arial" w:hAnsi="Arial" w:cs="Arial"/>
              </w:rPr>
            </w:pPr>
            <w:r w:rsidRPr="00537CD9">
              <w:rPr>
                <w:rFonts w:ascii="Arial" w:hAnsi="Arial" w:cs="Arial"/>
              </w:rPr>
              <w:t xml:space="preserve">Superintendencia delegada para la </w:t>
            </w:r>
            <w:r w:rsidR="004D7B69">
              <w:rPr>
                <w:rFonts w:ascii="Arial" w:hAnsi="Arial" w:cs="Arial"/>
              </w:rPr>
              <w:t>P</w:t>
            </w:r>
            <w:r w:rsidRPr="00537CD9">
              <w:rPr>
                <w:rFonts w:ascii="Arial" w:hAnsi="Arial" w:cs="Arial"/>
              </w:rPr>
              <w:t>rotección, Restitución y Formalización de Tierras</w:t>
            </w:r>
            <w:r>
              <w:rPr>
                <w:rFonts w:ascii="Arial" w:hAnsi="Arial" w:cs="Arial"/>
              </w:rPr>
              <w:t>.</w:t>
            </w:r>
          </w:p>
        </w:tc>
        <w:tc>
          <w:tcPr>
            <w:tcW w:w="4412" w:type="dxa"/>
          </w:tcPr>
          <w:p w14:paraId="504BD992" w14:textId="77777777" w:rsidR="00537CD9" w:rsidRDefault="00537CD9" w:rsidP="004D7B69">
            <w:pPr>
              <w:spacing w:after="0" w:line="240" w:lineRule="auto"/>
              <w:jc w:val="both"/>
              <w:rPr>
                <w:rFonts w:ascii="Arial" w:hAnsi="Arial" w:cs="Arial"/>
              </w:rPr>
            </w:pPr>
          </w:p>
          <w:p w14:paraId="2BEED53D" w14:textId="77777777" w:rsidR="005970CF" w:rsidRDefault="005970CF" w:rsidP="004D7B69">
            <w:pPr>
              <w:spacing w:after="0" w:line="240" w:lineRule="auto"/>
              <w:jc w:val="both"/>
              <w:rPr>
                <w:rFonts w:ascii="Arial" w:hAnsi="Arial" w:cs="Arial"/>
                <w:lang w:val="es-MX"/>
              </w:rPr>
            </w:pPr>
          </w:p>
          <w:p w14:paraId="74C5BBE7" w14:textId="77777777" w:rsidR="004D7B69" w:rsidRDefault="00537CD9" w:rsidP="004D7B69">
            <w:pPr>
              <w:spacing w:after="0" w:line="240" w:lineRule="auto"/>
              <w:jc w:val="both"/>
              <w:rPr>
                <w:rFonts w:ascii="Arial" w:hAnsi="Arial" w:cs="Arial"/>
                <w:lang w:val="es-MX"/>
              </w:rPr>
            </w:pPr>
            <w:r>
              <w:rPr>
                <w:rFonts w:ascii="Arial" w:hAnsi="Arial" w:cs="Arial"/>
                <w:lang w:val="es-MX"/>
              </w:rPr>
              <w:t>Jorge Alberto Montenegro Peña</w:t>
            </w:r>
          </w:p>
          <w:p w14:paraId="62D837A1" w14:textId="3C882B5A" w:rsidR="00537CD9" w:rsidRDefault="00537CD9" w:rsidP="004D7B69">
            <w:pPr>
              <w:spacing w:after="0" w:line="240" w:lineRule="auto"/>
              <w:jc w:val="both"/>
              <w:rPr>
                <w:rFonts w:ascii="Arial" w:hAnsi="Arial" w:cs="Arial"/>
              </w:rPr>
            </w:pPr>
            <w:r w:rsidRPr="00537CD9">
              <w:rPr>
                <w:rFonts w:ascii="Arial" w:hAnsi="Arial" w:cs="Arial"/>
                <w:lang w:val="es-MX"/>
              </w:rPr>
              <w:t>Superintendencia delegada para la Protección, Restitución y Formalización de Tierras</w:t>
            </w:r>
          </w:p>
        </w:tc>
      </w:tr>
      <w:tr w:rsidR="00537CD9" w14:paraId="152E6D95" w14:textId="77777777" w:rsidTr="00C42291">
        <w:tc>
          <w:tcPr>
            <w:tcW w:w="4412" w:type="dxa"/>
          </w:tcPr>
          <w:p w14:paraId="413501EF" w14:textId="77777777" w:rsidR="00537CD9" w:rsidRDefault="00537CD9" w:rsidP="004D7B69">
            <w:pPr>
              <w:spacing w:after="0" w:line="240" w:lineRule="auto"/>
              <w:jc w:val="both"/>
              <w:rPr>
                <w:rFonts w:ascii="Arial" w:hAnsi="Arial" w:cs="Arial"/>
              </w:rPr>
            </w:pPr>
          </w:p>
          <w:p w14:paraId="02CDCB65" w14:textId="77777777" w:rsidR="005970CF" w:rsidRDefault="005970CF" w:rsidP="004D7B69">
            <w:pPr>
              <w:spacing w:after="0" w:line="240" w:lineRule="auto"/>
              <w:jc w:val="both"/>
              <w:rPr>
                <w:rFonts w:ascii="Arial" w:hAnsi="Arial" w:cs="Arial"/>
                <w:lang w:val="es-MX"/>
              </w:rPr>
            </w:pPr>
          </w:p>
          <w:p w14:paraId="4BCF9DE5" w14:textId="77777777" w:rsidR="00C42291" w:rsidRDefault="00C42291" w:rsidP="004D7B69">
            <w:pPr>
              <w:spacing w:after="0" w:line="240" w:lineRule="auto"/>
              <w:jc w:val="both"/>
              <w:rPr>
                <w:rFonts w:ascii="Arial" w:hAnsi="Arial" w:cs="Arial"/>
                <w:lang w:val="es-MX"/>
              </w:rPr>
            </w:pPr>
          </w:p>
          <w:p w14:paraId="01DCE666" w14:textId="77777777" w:rsidR="004D7B69" w:rsidRDefault="00537CD9" w:rsidP="004D7B69">
            <w:pPr>
              <w:spacing w:after="0" w:line="240" w:lineRule="auto"/>
              <w:jc w:val="both"/>
              <w:rPr>
                <w:rFonts w:ascii="Arial" w:hAnsi="Arial" w:cs="Arial"/>
                <w:lang w:val="es-MX"/>
              </w:rPr>
            </w:pPr>
            <w:r>
              <w:rPr>
                <w:rFonts w:ascii="Arial" w:hAnsi="Arial" w:cs="Arial"/>
                <w:lang w:val="es-MX"/>
              </w:rPr>
              <w:t>María Paula Perdomo Almanza</w:t>
            </w:r>
          </w:p>
          <w:p w14:paraId="3C301019" w14:textId="0E4C5FBF" w:rsidR="00537CD9" w:rsidRDefault="00537CD9" w:rsidP="004D7B69">
            <w:pPr>
              <w:spacing w:after="0" w:line="240" w:lineRule="auto"/>
              <w:jc w:val="both"/>
              <w:rPr>
                <w:rFonts w:ascii="Arial" w:hAnsi="Arial" w:cs="Arial"/>
              </w:rPr>
            </w:pPr>
            <w:r w:rsidRPr="00537CD9">
              <w:rPr>
                <w:rFonts w:ascii="Arial" w:hAnsi="Arial" w:cs="Arial"/>
                <w:lang w:val="es-MX"/>
              </w:rPr>
              <w:t>Superintendencia delegada para la Protección, Restitución y Formalización de Tierras</w:t>
            </w:r>
          </w:p>
        </w:tc>
        <w:tc>
          <w:tcPr>
            <w:tcW w:w="4412" w:type="dxa"/>
          </w:tcPr>
          <w:p w14:paraId="01FC3387" w14:textId="77777777" w:rsidR="00537CD9" w:rsidRDefault="00537CD9" w:rsidP="004D7B69">
            <w:pPr>
              <w:spacing w:after="0" w:line="240" w:lineRule="auto"/>
              <w:jc w:val="both"/>
              <w:rPr>
                <w:rFonts w:ascii="Arial" w:hAnsi="Arial" w:cs="Arial"/>
              </w:rPr>
            </w:pPr>
          </w:p>
          <w:p w14:paraId="2C008B5A" w14:textId="77777777" w:rsidR="005970CF" w:rsidRDefault="005970CF" w:rsidP="004D7B69">
            <w:pPr>
              <w:spacing w:after="0" w:line="240" w:lineRule="auto"/>
              <w:jc w:val="both"/>
              <w:rPr>
                <w:rFonts w:ascii="Arial" w:hAnsi="Arial" w:cs="Arial"/>
                <w:lang w:val="es-MX"/>
              </w:rPr>
            </w:pPr>
          </w:p>
          <w:p w14:paraId="76E93B85" w14:textId="77777777" w:rsidR="00C42291" w:rsidRDefault="00C42291" w:rsidP="004D7B69">
            <w:pPr>
              <w:spacing w:after="0" w:line="240" w:lineRule="auto"/>
              <w:jc w:val="both"/>
              <w:rPr>
                <w:rFonts w:ascii="Arial" w:hAnsi="Arial" w:cs="Arial"/>
                <w:lang w:val="es-MX"/>
              </w:rPr>
            </w:pPr>
          </w:p>
          <w:p w14:paraId="1953A700" w14:textId="77777777" w:rsidR="004D7B69" w:rsidRDefault="00537CD9" w:rsidP="004D7B69">
            <w:pPr>
              <w:spacing w:after="0" w:line="240" w:lineRule="auto"/>
              <w:jc w:val="both"/>
              <w:rPr>
                <w:rFonts w:ascii="Arial" w:hAnsi="Arial" w:cs="Arial"/>
                <w:lang w:val="es-MX"/>
              </w:rPr>
            </w:pPr>
            <w:r>
              <w:rPr>
                <w:rFonts w:ascii="Arial" w:hAnsi="Arial" w:cs="Arial"/>
                <w:lang w:val="es-MX"/>
              </w:rPr>
              <w:t>Magda Isabel Rodríguez Gómez</w:t>
            </w:r>
          </w:p>
          <w:p w14:paraId="1AE66E9E" w14:textId="393A79FA" w:rsidR="00537CD9" w:rsidRDefault="00537CD9" w:rsidP="004D7B69">
            <w:pPr>
              <w:spacing w:after="0" w:line="240" w:lineRule="auto"/>
              <w:jc w:val="both"/>
              <w:rPr>
                <w:rFonts w:ascii="Arial" w:hAnsi="Arial" w:cs="Arial"/>
              </w:rPr>
            </w:pPr>
            <w:r w:rsidRPr="00537CD9">
              <w:rPr>
                <w:rFonts w:ascii="Arial" w:hAnsi="Arial" w:cs="Arial"/>
                <w:lang w:val="es-MX"/>
              </w:rPr>
              <w:t>Superintendencia delegada para la Protección, Restitución y Formalización de Tierras</w:t>
            </w:r>
          </w:p>
        </w:tc>
      </w:tr>
      <w:tr w:rsidR="004D7B69" w14:paraId="314CEE9D" w14:textId="77777777" w:rsidTr="00C42291">
        <w:tc>
          <w:tcPr>
            <w:tcW w:w="4412" w:type="dxa"/>
          </w:tcPr>
          <w:p w14:paraId="2C97BBE4" w14:textId="77777777" w:rsidR="004D7B69" w:rsidRDefault="004D7B69" w:rsidP="004D7B69">
            <w:pPr>
              <w:spacing w:after="0" w:line="240" w:lineRule="auto"/>
              <w:jc w:val="both"/>
              <w:rPr>
                <w:rFonts w:ascii="Arial" w:hAnsi="Arial" w:cs="Arial"/>
              </w:rPr>
            </w:pPr>
          </w:p>
          <w:p w14:paraId="6996CFEE" w14:textId="77777777" w:rsidR="00A26B5A" w:rsidRDefault="00A26B5A" w:rsidP="004D7B69">
            <w:pPr>
              <w:spacing w:after="0" w:line="240" w:lineRule="auto"/>
              <w:jc w:val="both"/>
              <w:rPr>
                <w:rFonts w:ascii="Arial" w:hAnsi="Arial" w:cs="Arial"/>
                <w:lang w:val="es-MX"/>
              </w:rPr>
            </w:pPr>
          </w:p>
          <w:p w14:paraId="5ACD8C55" w14:textId="77777777" w:rsidR="006B08AA" w:rsidRDefault="006B08AA" w:rsidP="006B08AA">
            <w:pPr>
              <w:spacing w:after="0" w:line="240" w:lineRule="auto"/>
              <w:jc w:val="both"/>
              <w:rPr>
                <w:rFonts w:ascii="Arial" w:hAnsi="Arial" w:cs="Arial"/>
                <w:bCs/>
                <w:lang w:val="es-MX"/>
              </w:rPr>
            </w:pPr>
          </w:p>
          <w:p w14:paraId="1A8D8EAB" w14:textId="77777777" w:rsidR="006B08AA" w:rsidRDefault="006B08AA" w:rsidP="006B08AA">
            <w:pPr>
              <w:spacing w:after="0" w:line="240" w:lineRule="auto"/>
              <w:jc w:val="both"/>
              <w:rPr>
                <w:rFonts w:ascii="Arial" w:hAnsi="Arial" w:cs="Arial"/>
                <w:bCs/>
                <w:lang w:val="es-MX"/>
              </w:rPr>
            </w:pPr>
          </w:p>
          <w:p w14:paraId="114CDE4B" w14:textId="77777777" w:rsidR="00A91EE8" w:rsidRDefault="00A91EE8" w:rsidP="00A91EE8">
            <w:pPr>
              <w:spacing w:after="0" w:line="240" w:lineRule="auto"/>
              <w:jc w:val="both"/>
              <w:rPr>
                <w:rFonts w:ascii="Arial" w:hAnsi="Arial" w:cs="Arial"/>
                <w:lang w:val="es-MX"/>
              </w:rPr>
            </w:pPr>
            <w:r w:rsidRPr="00FC2703">
              <w:rPr>
                <w:rFonts w:ascii="Arial" w:hAnsi="Arial" w:cs="Arial"/>
                <w:lang w:val="es-MX"/>
              </w:rPr>
              <w:t>Nelson Enrique Rodríguez Nope</w:t>
            </w:r>
            <w:r>
              <w:rPr>
                <w:rFonts w:ascii="Arial" w:hAnsi="Arial" w:cs="Arial"/>
                <w:lang w:val="es-MX"/>
              </w:rPr>
              <w:t>- Oficina de Tecnología de la Información- SNR.</w:t>
            </w:r>
          </w:p>
          <w:p w14:paraId="5F155E66" w14:textId="1E8D7632" w:rsidR="004D7B69" w:rsidRDefault="004D7B69" w:rsidP="00A91EE8">
            <w:pPr>
              <w:spacing w:after="0" w:line="240" w:lineRule="auto"/>
              <w:ind w:left="720"/>
              <w:jc w:val="both"/>
              <w:rPr>
                <w:rFonts w:ascii="Arial" w:hAnsi="Arial" w:cs="Arial"/>
              </w:rPr>
            </w:pPr>
          </w:p>
        </w:tc>
        <w:tc>
          <w:tcPr>
            <w:tcW w:w="4412" w:type="dxa"/>
          </w:tcPr>
          <w:p w14:paraId="69211355" w14:textId="77777777" w:rsidR="004D7B69" w:rsidRDefault="004D7B69" w:rsidP="004D7B69">
            <w:pPr>
              <w:spacing w:after="0" w:line="240" w:lineRule="auto"/>
              <w:jc w:val="both"/>
              <w:rPr>
                <w:rFonts w:ascii="Arial" w:hAnsi="Arial" w:cs="Arial"/>
              </w:rPr>
            </w:pPr>
          </w:p>
          <w:p w14:paraId="61F2CF75" w14:textId="77777777" w:rsidR="00A26B5A" w:rsidRDefault="00A26B5A" w:rsidP="004D7B69">
            <w:pPr>
              <w:spacing w:after="0" w:line="240" w:lineRule="auto"/>
              <w:jc w:val="both"/>
              <w:rPr>
                <w:rFonts w:ascii="Arial" w:hAnsi="Arial" w:cs="Arial"/>
              </w:rPr>
            </w:pPr>
          </w:p>
          <w:p w14:paraId="43A6FE47" w14:textId="77777777" w:rsidR="006B08AA" w:rsidRDefault="006B08AA" w:rsidP="006B08AA">
            <w:pPr>
              <w:spacing w:after="0" w:line="240" w:lineRule="auto"/>
              <w:jc w:val="both"/>
              <w:rPr>
                <w:rFonts w:ascii="Arial" w:hAnsi="Arial" w:cs="Arial"/>
                <w:bCs/>
                <w:lang w:val="es-MX"/>
              </w:rPr>
            </w:pPr>
          </w:p>
          <w:p w14:paraId="7875C08F" w14:textId="77777777" w:rsidR="006B08AA" w:rsidRDefault="006B08AA" w:rsidP="006B08AA">
            <w:pPr>
              <w:spacing w:after="0" w:line="240" w:lineRule="auto"/>
              <w:jc w:val="both"/>
              <w:rPr>
                <w:rFonts w:ascii="Arial" w:hAnsi="Arial" w:cs="Arial"/>
                <w:bCs/>
                <w:lang w:val="es-MX"/>
              </w:rPr>
            </w:pPr>
          </w:p>
          <w:p w14:paraId="3ECA450D" w14:textId="08EFEC47" w:rsidR="00A91EE8" w:rsidRPr="00A91EE8" w:rsidRDefault="00A91EE8" w:rsidP="00A91EE8">
            <w:pPr>
              <w:spacing w:after="0" w:line="240" w:lineRule="auto"/>
              <w:jc w:val="both"/>
              <w:rPr>
                <w:rFonts w:ascii="Arial" w:hAnsi="Arial" w:cs="Arial"/>
              </w:rPr>
            </w:pPr>
            <w:r w:rsidRPr="00A91EE8">
              <w:rPr>
                <w:rFonts w:ascii="Arial" w:hAnsi="Arial" w:cs="Arial"/>
              </w:rPr>
              <w:t>Mario Perdomo Devia - Oficina de Tecnología de la Información- SNR.</w:t>
            </w:r>
          </w:p>
          <w:p w14:paraId="70C7E38E" w14:textId="256759E2" w:rsidR="00A91EE8" w:rsidRDefault="00A91EE8" w:rsidP="00A91EE8">
            <w:pPr>
              <w:spacing w:after="0" w:line="240" w:lineRule="auto"/>
              <w:jc w:val="both"/>
              <w:rPr>
                <w:rFonts w:ascii="Arial" w:hAnsi="Arial" w:cs="Arial"/>
              </w:rPr>
            </w:pPr>
          </w:p>
          <w:p w14:paraId="51D346B8" w14:textId="06754291" w:rsidR="004D7B69" w:rsidRDefault="004D7B69" w:rsidP="00A91EE8">
            <w:pPr>
              <w:spacing w:after="0" w:line="240" w:lineRule="auto"/>
              <w:jc w:val="both"/>
              <w:rPr>
                <w:rFonts w:ascii="Arial" w:hAnsi="Arial" w:cs="Arial"/>
              </w:rPr>
            </w:pPr>
          </w:p>
        </w:tc>
      </w:tr>
      <w:tr w:rsidR="00A91EE8" w14:paraId="0A0362CE" w14:textId="77777777" w:rsidTr="00C42291">
        <w:tc>
          <w:tcPr>
            <w:tcW w:w="4412" w:type="dxa"/>
          </w:tcPr>
          <w:p w14:paraId="599C5AAB" w14:textId="77777777" w:rsidR="00A91EE8" w:rsidRDefault="00A91EE8" w:rsidP="00A91EE8">
            <w:pPr>
              <w:spacing w:after="0" w:line="240" w:lineRule="auto"/>
              <w:jc w:val="both"/>
              <w:rPr>
                <w:rFonts w:ascii="Arial" w:hAnsi="Arial" w:cs="Arial"/>
              </w:rPr>
            </w:pPr>
          </w:p>
          <w:p w14:paraId="5E4F267D" w14:textId="77777777" w:rsidR="00A91EE8" w:rsidRDefault="00A91EE8" w:rsidP="00A91EE8">
            <w:pPr>
              <w:spacing w:after="0" w:line="240" w:lineRule="auto"/>
              <w:jc w:val="both"/>
              <w:rPr>
                <w:rFonts w:ascii="Arial" w:hAnsi="Arial" w:cs="Arial"/>
              </w:rPr>
            </w:pPr>
          </w:p>
          <w:p w14:paraId="1D84777B" w14:textId="77777777" w:rsidR="00A91EE8" w:rsidRDefault="00A91EE8" w:rsidP="00A91EE8">
            <w:pPr>
              <w:spacing w:after="0" w:line="240" w:lineRule="auto"/>
              <w:jc w:val="both"/>
              <w:rPr>
                <w:rFonts w:ascii="Arial" w:hAnsi="Arial" w:cs="Arial"/>
              </w:rPr>
            </w:pPr>
          </w:p>
          <w:p w14:paraId="57DC7948" w14:textId="29C73080" w:rsidR="00A91EE8" w:rsidRPr="00A91EE8" w:rsidRDefault="00A91EE8" w:rsidP="00A91EE8">
            <w:pPr>
              <w:spacing w:after="0" w:line="240" w:lineRule="auto"/>
              <w:jc w:val="both"/>
              <w:rPr>
                <w:rFonts w:ascii="Arial" w:hAnsi="Arial" w:cs="Arial"/>
              </w:rPr>
            </w:pPr>
            <w:r w:rsidRPr="00A91EE8">
              <w:rPr>
                <w:rFonts w:ascii="Arial" w:hAnsi="Arial" w:cs="Arial"/>
              </w:rPr>
              <w:t>Tito Lenin Narváez Echeverry- Gestor Catastral Valle del Cauca.</w:t>
            </w:r>
          </w:p>
          <w:p w14:paraId="65A42BF9" w14:textId="372B5AC7" w:rsidR="00A91EE8" w:rsidRDefault="00A91EE8" w:rsidP="00A91EE8">
            <w:pPr>
              <w:spacing w:after="0" w:line="240" w:lineRule="auto"/>
              <w:jc w:val="both"/>
              <w:rPr>
                <w:rFonts w:ascii="Arial" w:hAnsi="Arial" w:cs="Arial"/>
              </w:rPr>
            </w:pPr>
          </w:p>
        </w:tc>
        <w:tc>
          <w:tcPr>
            <w:tcW w:w="4412" w:type="dxa"/>
          </w:tcPr>
          <w:p w14:paraId="0FA77BC3" w14:textId="77777777" w:rsidR="00A91EE8" w:rsidRDefault="00A91EE8" w:rsidP="00A91EE8">
            <w:pPr>
              <w:spacing w:after="0" w:line="240" w:lineRule="auto"/>
              <w:jc w:val="both"/>
              <w:rPr>
                <w:rFonts w:ascii="Arial" w:hAnsi="Arial" w:cs="Arial"/>
              </w:rPr>
            </w:pPr>
          </w:p>
          <w:p w14:paraId="2743AC53" w14:textId="77777777" w:rsidR="00A91EE8" w:rsidRDefault="00A91EE8" w:rsidP="00A91EE8">
            <w:pPr>
              <w:spacing w:after="0" w:line="240" w:lineRule="auto"/>
              <w:jc w:val="both"/>
              <w:rPr>
                <w:rFonts w:ascii="Arial" w:hAnsi="Arial" w:cs="Arial"/>
              </w:rPr>
            </w:pPr>
          </w:p>
          <w:p w14:paraId="6A36C6BD" w14:textId="77777777" w:rsidR="00A91EE8" w:rsidRDefault="00A91EE8" w:rsidP="00A91EE8">
            <w:pPr>
              <w:spacing w:after="0" w:line="240" w:lineRule="auto"/>
              <w:jc w:val="both"/>
              <w:rPr>
                <w:rFonts w:ascii="Arial" w:hAnsi="Arial" w:cs="Arial"/>
              </w:rPr>
            </w:pPr>
          </w:p>
          <w:p w14:paraId="527331A7" w14:textId="77777777" w:rsidR="00A91EE8" w:rsidRDefault="00A91EE8" w:rsidP="00A91EE8">
            <w:pPr>
              <w:spacing w:after="0" w:line="240" w:lineRule="auto"/>
              <w:jc w:val="both"/>
              <w:rPr>
                <w:rFonts w:ascii="Arial" w:hAnsi="Arial" w:cs="Arial"/>
              </w:rPr>
            </w:pPr>
          </w:p>
          <w:p w14:paraId="0C748EF9" w14:textId="56CFC195" w:rsidR="00A91EE8" w:rsidRPr="00A91EE8" w:rsidRDefault="00A91EE8" w:rsidP="00A91EE8">
            <w:pPr>
              <w:spacing w:after="0" w:line="240" w:lineRule="auto"/>
              <w:jc w:val="both"/>
              <w:rPr>
                <w:rFonts w:ascii="Arial" w:hAnsi="Arial" w:cs="Arial"/>
              </w:rPr>
            </w:pPr>
            <w:r w:rsidRPr="00A91EE8">
              <w:rPr>
                <w:rFonts w:ascii="Arial" w:hAnsi="Arial" w:cs="Arial"/>
              </w:rPr>
              <w:t>Oswaldo Jiménez- Gestor Catastral Tunja.</w:t>
            </w:r>
          </w:p>
          <w:p w14:paraId="6637E970" w14:textId="3D5C0E90" w:rsidR="00A91EE8" w:rsidRDefault="00A91EE8" w:rsidP="00A91EE8">
            <w:pPr>
              <w:spacing w:after="0" w:line="240" w:lineRule="auto"/>
              <w:jc w:val="both"/>
              <w:rPr>
                <w:rFonts w:ascii="Arial" w:hAnsi="Arial" w:cs="Arial"/>
              </w:rPr>
            </w:pPr>
          </w:p>
        </w:tc>
      </w:tr>
      <w:tr w:rsidR="00A91EE8" w14:paraId="1FD31F78" w14:textId="77777777" w:rsidTr="00C42291">
        <w:tc>
          <w:tcPr>
            <w:tcW w:w="4412" w:type="dxa"/>
          </w:tcPr>
          <w:p w14:paraId="016AF85E" w14:textId="77777777" w:rsidR="00A91EE8" w:rsidRDefault="00A91EE8" w:rsidP="00A91EE8">
            <w:pPr>
              <w:spacing w:after="0" w:line="240" w:lineRule="auto"/>
              <w:jc w:val="both"/>
              <w:rPr>
                <w:rFonts w:ascii="Arial" w:hAnsi="Arial" w:cs="Arial"/>
              </w:rPr>
            </w:pPr>
          </w:p>
          <w:p w14:paraId="264311AF" w14:textId="77777777" w:rsidR="00A91EE8" w:rsidRDefault="00A91EE8" w:rsidP="00A91EE8">
            <w:pPr>
              <w:spacing w:after="0" w:line="240" w:lineRule="auto"/>
              <w:jc w:val="both"/>
              <w:rPr>
                <w:rFonts w:ascii="Arial" w:hAnsi="Arial" w:cs="Arial"/>
              </w:rPr>
            </w:pPr>
          </w:p>
          <w:p w14:paraId="31BD8EC2" w14:textId="43DD9251" w:rsidR="00A91EE8" w:rsidRDefault="00A91EE8" w:rsidP="00A91EE8">
            <w:pPr>
              <w:spacing w:after="0" w:line="240" w:lineRule="auto"/>
              <w:jc w:val="both"/>
              <w:rPr>
                <w:rFonts w:ascii="Arial" w:hAnsi="Arial" w:cs="Arial"/>
              </w:rPr>
            </w:pPr>
            <w:r w:rsidRPr="00A91EE8">
              <w:rPr>
                <w:rFonts w:ascii="Arial" w:hAnsi="Arial" w:cs="Arial"/>
              </w:rPr>
              <w:t>José Luis</w:t>
            </w:r>
            <w:r>
              <w:rPr>
                <w:rFonts w:ascii="Arial" w:hAnsi="Arial" w:cs="Arial"/>
              </w:rPr>
              <w:t xml:space="preserve"> Ariza- Gestor Catastral Tunja.</w:t>
            </w:r>
          </w:p>
        </w:tc>
        <w:tc>
          <w:tcPr>
            <w:tcW w:w="4412" w:type="dxa"/>
          </w:tcPr>
          <w:p w14:paraId="48183AEE" w14:textId="77777777" w:rsidR="00A91EE8" w:rsidRDefault="00A91EE8" w:rsidP="00A91EE8">
            <w:pPr>
              <w:spacing w:after="0" w:line="240" w:lineRule="auto"/>
              <w:jc w:val="both"/>
              <w:rPr>
                <w:rFonts w:ascii="Arial" w:hAnsi="Arial" w:cs="Arial"/>
              </w:rPr>
            </w:pPr>
          </w:p>
          <w:p w14:paraId="64999699" w14:textId="77777777" w:rsidR="00A91EE8" w:rsidRDefault="00A91EE8" w:rsidP="00A91EE8">
            <w:pPr>
              <w:spacing w:after="0" w:line="240" w:lineRule="auto"/>
              <w:jc w:val="both"/>
              <w:rPr>
                <w:rFonts w:ascii="Arial" w:hAnsi="Arial" w:cs="Arial"/>
              </w:rPr>
            </w:pPr>
          </w:p>
          <w:p w14:paraId="501A664B" w14:textId="3E6F1F80" w:rsidR="00A91EE8" w:rsidRDefault="00A91EE8" w:rsidP="00A91EE8">
            <w:pPr>
              <w:spacing w:after="0" w:line="240" w:lineRule="auto"/>
              <w:jc w:val="both"/>
              <w:rPr>
                <w:rFonts w:ascii="Arial" w:hAnsi="Arial" w:cs="Arial"/>
              </w:rPr>
            </w:pPr>
            <w:r w:rsidRPr="00A91EE8">
              <w:rPr>
                <w:rFonts w:ascii="Arial" w:hAnsi="Arial" w:cs="Arial"/>
              </w:rPr>
              <w:t>Fabián Cruz- Gestor Catastral Florencia.</w:t>
            </w:r>
          </w:p>
        </w:tc>
      </w:tr>
    </w:tbl>
    <w:p w14:paraId="60CB4F1D" w14:textId="77777777" w:rsidR="00537CD9" w:rsidRPr="00A31436" w:rsidRDefault="00537CD9" w:rsidP="007E1831">
      <w:pPr>
        <w:jc w:val="both"/>
        <w:rPr>
          <w:rFonts w:ascii="Arial" w:hAnsi="Arial" w:cs="Arial"/>
          <w:i/>
        </w:rPr>
      </w:pPr>
    </w:p>
    <w:p w14:paraId="0690A1B1" w14:textId="77777777" w:rsidR="007E1831" w:rsidRDefault="007E1831" w:rsidP="007E1831">
      <w:pPr>
        <w:spacing w:after="0"/>
        <w:jc w:val="both"/>
        <w:rPr>
          <w:rFonts w:ascii="Arial" w:hAnsi="Arial" w:cs="Arial"/>
          <w:sz w:val="16"/>
          <w:szCs w:val="16"/>
        </w:rPr>
      </w:pPr>
    </w:p>
    <w:p w14:paraId="7F2C24FB" w14:textId="77777777" w:rsidR="007E1831" w:rsidRDefault="007E1831" w:rsidP="007E1831">
      <w:pPr>
        <w:spacing w:after="0"/>
        <w:jc w:val="both"/>
        <w:rPr>
          <w:rFonts w:ascii="Arial" w:hAnsi="Arial" w:cs="Arial"/>
          <w:sz w:val="16"/>
          <w:szCs w:val="16"/>
        </w:rPr>
      </w:pPr>
      <w:r w:rsidRPr="007E1831">
        <w:rPr>
          <w:rFonts w:ascii="Arial" w:hAnsi="Arial" w:cs="Arial"/>
          <w:b/>
          <w:sz w:val="16"/>
          <w:szCs w:val="16"/>
        </w:rPr>
        <w:lastRenderedPageBreak/>
        <w:t>Transcriptor:</w:t>
      </w:r>
      <w:r w:rsidRPr="007E1831">
        <w:rPr>
          <w:rFonts w:ascii="Arial" w:hAnsi="Arial" w:cs="Arial"/>
          <w:sz w:val="16"/>
          <w:szCs w:val="16"/>
        </w:rPr>
        <w:t xml:space="preserve"> María Paula Perdomo Almanza - Profesional Especializado / SDPRFT/GIRCM </w:t>
      </w:r>
    </w:p>
    <w:p w14:paraId="67A619D2" w14:textId="5DABDEFD" w:rsidR="00F156D7" w:rsidRPr="006B08AA" w:rsidRDefault="007E1831" w:rsidP="00A26B5A">
      <w:pPr>
        <w:spacing w:after="0"/>
        <w:jc w:val="both"/>
        <w:rPr>
          <w:rFonts w:ascii="Arial" w:hAnsi="Arial" w:cs="Arial"/>
          <w:sz w:val="16"/>
          <w:szCs w:val="16"/>
        </w:rPr>
      </w:pPr>
      <w:r w:rsidRPr="007E1831">
        <w:rPr>
          <w:rFonts w:ascii="Arial" w:hAnsi="Arial" w:cs="Arial"/>
          <w:b/>
          <w:sz w:val="16"/>
          <w:szCs w:val="16"/>
        </w:rPr>
        <w:t>Copia:</w:t>
      </w:r>
      <w:r w:rsidR="00F31DF4">
        <w:rPr>
          <w:rFonts w:ascii="Arial" w:hAnsi="Arial" w:cs="Arial"/>
          <w:sz w:val="16"/>
          <w:szCs w:val="16"/>
        </w:rPr>
        <w:t xml:space="preserve"> </w:t>
      </w:r>
      <w:r w:rsidR="000E2BFC" w:rsidRPr="000E2BFC">
        <w:rPr>
          <w:rFonts w:ascii="Arial" w:hAnsi="Arial" w:cs="Arial"/>
          <w:sz w:val="16"/>
          <w:szCs w:val="16"/>
          <w:lang w:val="es-MX"/>
        </w:rPr>
        <w:t>G</w:t>
      </w:r>
      <w:r w:rsidR="00A26B5A">
        <w:rPr>
          <w:rFonts w:ascii="Arial" w:hAnsi="Arial" w:cs="Arial"/>
          <w:sz w:val="16"/>
          <w:szCs w:val="16"/>
          <w:lang w:val="es-MX"/>
        </w:rPr>
        <w:t xml:space="preserve">estor </w:t>
      </w:r>
      <w:r w:rsidR="000E2BFC" w:rsidRPr="000E2BFC">
        <w:rPr>
          <w:rFonts w:ascii="Arial" w:hAnsi="Arial" w:cs="Arial"/>
          <w:sz w:val="16"/>
          <w:szCs w:val="16"/>
          <w:lang w:val="es-MX"/>
        </w:rPr>
        <w:t>C</w:t>
      </w:r>
      <w:r w:rsidR="00A91EE8">
        <w:rPr>
          <w:rFonts w:ascii="Arial" w:hAnsi="Arial" w:cs="Arial"/>
          <w:sz w:val="16"/>
          <w:szCs w:val="16"/>
          <w:lang w:val="es-MX"/>
        </w:rPr>
        <w:t>atastral Valle del Cauca, Gestor Catastral Tunja, Gestor Catastral Florencia.</w:t>
      </w:r>
    </w:p>
    <w:sectPr w:rsidR="00F156D7" w:rsidRPr="006B08AA" w:rsidSect="000215DD">
      <w:headerReference w:type="even" r:id="rId7"/>
      <w:headerReference w:type="default" r:id="rId8"/>
      <w:footerReference w:type="even" r:id="rId9"/>
      <w:footerReference w:type="default" r:id="rId10"/>
      <w:headerReference w:type="first" r:id="rId11"/>
      <w:footerReference w:type="first" r:id="rId12"/>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7A509" w14:textId="77777777" w:rsidR="00CD7D31" w:rsidRDefault="00CD7D31" w:rsidP="00757B36">
      <w:pPr>
        <w:spacing w:after="0" w:line="240" w:lineRule="auto"/>
      </w:pPr>
      <w:r>
        <w:separator/>
      </w:r>
    </w:p>
  </w:endnote>
  <w:endnote w:type="continuationSeparator" w:id="0">
    <w:p w14:paraId="06510B6F" w14:textId="77777777" w:rsidR="00CD7D31" w:rsidRDefault="00CD7D31"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CBA3" w14:textId="77777777" w:rsidR="001B4EEA" w:rsidRDefault="001B4EE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1FACE" w14:textId="6E558DD5" w:rsidR="001B4EEA" w:rsidRDefault="001B4EEA">
    <w:pPr>
      <w:pStyle w:val="Piedepgina"/>
      <w:jc w:val="right"/>
    </w:pPr>
    <w:r>
      <w:rPr>
        <w:noProof/>
        <w:lang w:eastAsia="es-CO"/>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1B4EEA" w:rsidRPr="00256928" w:rsidRDefault="001B4EEA"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B4EEA" w:rsidRPr="009830D0" w14:paraId="33EDD9C0" w14:textId="77777777" w:rsidTr="00F263E8">
                            <w:tc>
                              <w:tcPr>
                                <w:tcW w:w="4703" w:type="dxa"/>
                              </w:tcPr>
                              <w:p w14:paraId="028254A8" w14:textId="77777777" w:rsidR="001B4EEA" w:rsidRPr="009830D0" w:rsidRDefault="001B4EEA"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1B4EEA" w:rsidRPr="004F25ED" w:rsidRDefault="001B4EEA"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66774ECE" w14:textId="3D6CF93B" w:rsidR="001B4EEA" w:rsidRPr="004F25ED" w:rsidRDefault="001B4EEA"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1B4EEA" w:rsidRPr="009830D0" w:rsidRDefault="001B4EEA"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B4EEA" w:rsidRPr="009830D0" w14:paraId="643D0A51" w14:textId="77777777" w:rsidTr="00F263E8">
                            <w:tc>
                              <w:tcPr>
                                <w:tcW w:w="4703" w:type="dxa"/>
                              </w:tcPr>
                              <w:p w14:paraId="46C76B13" w14:textId="77777777" w:rsidR="001B4EEA" w:rsidRPr="009830D0" w:rsidRDefault="001B4EEA" w:rsidP="009830D0">
                                <w:pPr>
                                  <w:spacing w:after="0" w:line="276" w:lineRule="auto"/>
                                  <w:jc w:val="both"/>
                                  <w:rPr>
                                    <w:rFonts w:ascii="Helvetica" w:hAnsi="Helvetica"/>
                                    <w:b/>
                                    <w:bCs/>
                                    <w:sz w:val="18"/>
                                    <w:szCs w:val="18"/>
                                  </w:rPr>
                                </w:pPr>
                              </w:p>
                            </w:tc>
                            <w:tc>
                              <w:tcPr>
                                <w:tcW w:w="6071" w:type="dxa"/>
                              </w:tcPr>
                              <w:p w14:paraId="6B6386F3" w14:textId="77777777" w:rsidR="001B4EEA" w:rsidRPr="009830D0" w:rsidRDefault="001B4EEA" w:rsidP="009830D0">
                                <w:pPr>
                                  <w:spacing w:after="0" w:line="276" w:lineRule="auto"/>
                                  <w:jc w:val="both"/>
                                  <w:rPr>
                                    <w:rFonts w:ascii="Helvetica" w:hAnsi="Helvetica"/>
                                    <w:b/>
                                    <w:bCs/>
                                    <w:sz w:val="18"/>
                                    <w:szCs w:val="18"/>
                                  </w:rPr>
                                </w:pPr>
                              </w:p>
                            </w:tc>
                          </w:tr>
                        </w:tbl>
                        <w:p w14:paraId="14C1B0CD" w14:textId="77777777" w:rsidR="001B4EEA" w:rsidRPr="00256928" w:rsidRDefault="001B4EEA"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" filled="f" stroked="f" strokeweight=".5pt">
              <v:textbox>
                <w:txbxContent>
                  <w:p w14:paraId="5E7325E9" w14:textId="77777777" w:rsidR="001B4EEA" w:rsidRPr="00256928" w:rsidRDefault="001B4EEA"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B4EEA" w:rsidRPr="009830D0" w14:paraId="33EDD9C0" w14:textId="77777777" w:rsidTr="00F263E8">
                      <w:tc>
                        <w:tcPr>
                          <w:tcW w:w="4703" w:type="dxa"/>
                        </w:tcPr>
                        <w:p w14:paraId="028254A8" w14:textId="77777777" w:rsidR="001B4EEA" w:rsidRPr="009830D0" w:rsidRDefault="001B4EEA"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1B4EEA" w:rsidRPr="004F25ED" w:rsidRDefault="001B4EEA"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66774ECE" w14:textId="3D6CF93B" w:rsidR="001B4EEA" w:rsidRPr="004F25ED" w:rsidRDefault="001B4EEA"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1B4EEA" w:rsidRPr="009830D0" w:rsidRDefault="001B4EEA"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B4EEA" w:rsidRPr="009830D0" w14:paraId="643D0A51" w14:textId="77777777" w:rsidTr="00F263E8">
                      <w:tc>
                        <w:tcPr>
                          <w:tcW w:w="4703" w:type="dxa"/>
                        </w:tcPr>
                        <w:p w14:paraId="46C76B13" w14:textId="77777777" w:rsidR="001B4EEA" w:rsidRPr="009830D0" w:rsidRDefault="001B4EEA" w:rsidP="009830D0">
                          <w:pPr>
                            <w:spacing w:after="0" w:line="276" w:lineRule="auto"/>
                            <w:jc w:val="both"/>
                            <w:rPr>
                              <w:rFonts w:ascii="Helvetica" w:hAnsi="Helvetica"/>
                              <w:b/>
                              <w:bCs/>
                              <w:sz w:val="18"/>
                              <w:szCs w:val="18"/>
                            </w:rPr>
                          </w:pPr>
                        </w:p>
                      </w:tc>
                      <w:tc>
                        <w:tcPr>
                          <w:tcW w:w="6071" w:type="dxa"/>
                        </w:tcPr>
                        <w:p w14:paraId="6B6386F3" w14:textId="77777777" w:rsidR="001B4EEA" w:rsidRPr="009830D0" w:rsidRDefault="001B4EEA" w:rsidP="009830D0">
                          <w:pPr>
                            <w:spacing w:after="0" w:line="276" w:lineRule="auto"/>
                            <w:jc w:val="both"/>
                            <w:rPr>
                              <w:rFonts w:ascii="Helvetica" w:hAnsi="Helvetica"/>
                              <w:b/>
                              <w:bCs/>
                              <w:sz w:val="18"/>
                              <w:szCs w:val="18"/>
                            </w:rPr>
                          </w:pPr>
                        </w:p>
                      </w:tc>
                    </w:tr>
                  </w:tbl>
                  <w:p w14:paraId="14C1B0CD" w14:textId="77777777" w:rsidR="001B4EEA" w:rsidRPr="00256928" w:rsidRDefault="001B4EEA" w:rsidP="00256928">
                    <w:pPr>
                      <w:spacing w:after="0" w:line="276" w:lineRule="auto"/>
                      <w:jc w:val="both"/>
                      <w:rPr>
                        <w:rFonts w:ascii="Helvetica" w:hAnsi="Helvetic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A91EE8" w:rsidRPr="00A91EE8">
      <w:rPr>
        <w:noProof/>
        <w:lang w:val="es-ES"/>
      </w:rPr>
      <w:t>2</w:t>
    </w:r>
    <w:r>
      <w:fldChar w:fldCharType="end"/>
    </w:r>
    <w:r>
      <w:rPr>
        <w:lang w:val="es-ES"/>
      </w:rPr>
      <w:t xml:space="preserve"> </w:t>
    </w:r>
  </w:p>
  <w:p w14:paraId="3A5F835A" w14:textId="23EDA166" w:rsidR="001B4EEA" w:rsidRPr="00D34D20" w:rsidRDefault="001B4EEA"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A2CEF" w14:textId="77777777" w:rsidR="001B4EEA" w:rsidRDefault="001B4EE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40B35" w14:textId="77777777" w:rsidR="00CD7D31" w:rsidRDefault="00CD7D31" w:rsidP="00757B36">
      <w:pPr>
        <w:spacing w:after="0" w:line="240" w:lineRule="auto"/>
      </w:pPr>
      <w:r>
        <w:separator/>
      </w:r>
    </w:p>
  </w:footnote>
  <w:footnote w:type="continuationSeparator" w:id="0">
    <w:p w14:paraId="4B0ACF62" w14:textId="77777777" w:rsidR="00CD7D31" w:rsidRDefault="00CD7D31"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260D3" w14:textId="77777777" w:rsidR="001B4EEA" w:rsidRDefault="001B4EE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664" w14:textId="64997FBD" w:rsidR="001B4EEA" w:rsidRPr="00A97B03" w:rsidRDefault="001B4EEA" w:rsidP="000215DD">
    <w:pPr>
      <w:pStyle w:val="Encabezado"/>
      <w:jc w:val="center"/>
    </w:pPr>
    <w:r>
      <w:rPr>
        <w:noProof/>
        <w:lang w:eastAsia="es-CO"/>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77F1" w14:textId="77777777" w:rsidR="001B4EEA" w:rsidRDefault="001B4E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72711D5"/>
    <w:multiLevelType w:val="hybridMultilevel"/>
    <w:tmpl w:val="D8F81BD6"/>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3" w15:restartNumberingAfterBreak="0">
    <w:nsid w:val="0793400B"/>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9809D5"/>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BC7036F"/>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D3358C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15:restartNumberingAfterBreak="0">
    <w:nsid w:val="29277129"/>
    <w:multiLevelType w:val="hybridMultilevel"/>
    <w:tmpl w:val="6A9A261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9" w15:restartNumberingAfterBreak="0">
    <w:nsid w:val="2AA528C7"/>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0" w15:restartNumberingAfterBreak="0">
    <w:nsid w:val="2AD276BD"/>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1"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2C91705E"/>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3" w15:restartNumberingAfterBreak="0">
    <w:nsid w:val="2DF84EB7"/>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0A01B46"/>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8C525E3"/>
    <w:multiLevelType w:val="hybridMultilevel"/>
    <w:tmpl w:val="D046A5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FD501EC"/>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1468B4"/>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04001D"/>
    <w:multiLevelType w:val="hybridMultilevel"/>
    <w:tmpl w:val="09D21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66B3EF9"/>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B1766C1"/>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A27533F"/>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A732D5D"/>
    <w:multiLevelType w:val="hybridMultilevel"/>
    <w:tmpl w:val="19566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D025478"/>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4" w15:restartNumberingAfterBreak="0">
    <w:nsid w:val="5DDB58D8"/>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E91191C"/>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F447EA7"/>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0AD1C12"/>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9" w15:restartNumberingAfterBreak="0">
    <w:nsid w:val="67A913F0"/>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0" w15:restartNumberingAfterBreak="0">
    <w:nsid w:val="67D52650"/>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8AE208A"/>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BBB4681"/>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3" w15:restartNumberingAfterBreak="0">
    <w:nsid w:val="6CE552C6"/>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4" w15:restartNumberingAfterBreak="0">
    <w:nsid w:val="74763192"/>
    <w:multiLevelType w:val="hybridMultilevel"/>
    <w:tmpl w:val="100AA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CB16B1C"/>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65162972">
    <w:abstractNumId w:val="0"/>
  </w:num>
  <w:num w:numId="2" w16cid:durableId="2128966365">
    <w:abstractNumId w:val="18"/>
  </w:num>
  <w:num w:numId="3" w16cid:durableId="2091073293">
    <w:abstractNumId w:val="8"/>
  </w:num>
  <w:num w:numId="4" w16cid:durableId="1708601146">
    <w:abstractNumId w:val="11"/>
  </w:num>
  <w:num w:numId="5" w16cid:durableId="1941136661">
    <w:abstractNumId w:val="22"/>
  </w:num>
  <w:num w:numId="6" w16cid:durableId="402265368">
    <w:abstractNumId w:val="2"/>
  </w:num>
  <w:num w:numId="7" w16cid:durableId="508064002">
    <w:abstractNumId w:val="34"/>
  </w:num>
  <w:num w:numId="8" w16cid:durableId="17609800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157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5406819">
    <w:abstractNumId w:val="28"/>
  </w:num>
  <w:num w:numId="11" w16cid:durableId="956641993">
    <w:abstractNumId w:val="1"/>
  </w:num>
  <w:num w:numId="12" w16cid:durableId="736971720">
    <w:abstractNumId w:val="6"/>
  </w:num>
  <w:num w:numId="13" w16cid:durableId="1806384840">
    <w:abstractNumId w:val="26"/>
  </w:num>
  <w:num w:numId="14" w16cid:durableId="939993395">
    <w:abstractNumId w:val="15"/>
  </w:num>
  <w:num w:numId="15" w16cid:durableId="1758332684">
    <w:abstractNumId w:val="13"/>
  </w:num>
  <w:num w:numId="16" w16cid:durableId="2062316739">
    <w:abstractNumId w:val="14"/>
  </w:num>
  <w:num w:numId="17" w16cid:durableId="562645402">
    <w:abstractNumId w:val="16"/>
  </w:num>
  <w:num w:numId="18" w16cid:durableId="1281641860">
    <w:abstractNumId w:val="12"/>
  </w:num>
  <w:num w:numId="19" w16cid:durableId="1461529318">
    <w:abstractNumId w:val="21"/>
  </w:num>
  <w:num w:numId="20" w16cid:durableId="440881690">
    <w:abstractNumId w:val="33"/>
  </w:num>
  <w:num w:numId="21" w16cid:durableId="198200649">
    <w:abstractNumId w:val="27"/>
  </w:num>
  <w:num w:numId="22" w16cid:durableId="2120640122">
    <w:abstractNumId w:val="30"/>
  </w:num>
  <w:num w:numId="23" w16cid:durableId="107629794">
    <w:abstractNumId w:val="20"/>
  </w:num>
  <w:num w:numId="24" w16cid:durableId="1409424678">
    <w:abstractNumId w:val="32"/>
  </w:num>
  <w:num w:numId="25" w16cid:durableId="283316693">
    <w:abstractNumId w:val="9"/>
  </w:num>
  <w:num w:numId="26" w16cid:durableId="1803308673">
    <w:abstractNumId w:val="7"/>
  </w:num>
  <w:num w:numId="27" w16cid:durableId="1336761015">
    <w:abstractNumId w:val="19"/>
  </w:num>
  <w:num w:numId="28" w16cid:durableId="2136286692">
    <w:abstractNumId w:val="31"/>
  </w:num>
  <w:num w:numId="29" w16cid:durableId="262302804">
    <w:abstractNumId w:val="4"/>
  </w:num>
  <w:num w:numId="30" w16cid:durableId="1494031161">
    <w:abstractNumId w:val="23"/>
  </w:num>
  <w:num w:numId="31" w16cid:durableId="1466511063">
    <w:abstractNumId w:val="5"/>
  </w:num>
  <w:num w:numId="32" w16cid:durableId="451435366">
    <w:abstractNumId w:val="25"/>
  </w:num>
  <w:num w:numId="33" w16cid:durableId="939334734">
    <w:abstractNumId w:val="35"/>
  </w:num>
  <w:num w:numId="34" w16cid:durableId="746927873">
    <w:abstractNumId w:val="29"/>
  </w:num>
  <w:num w:numId="35" w16cid:durableId="1887449143">
    <w:abstractNumId w:val="10"/>
  </w:num>
  <w:num w:numId="36" w16cid:durableId="717707169">
    <w:abstractNumId w:val="3"/>
  </w:num>
  <w:num w:numId="37" w16cid:durableId="234048270">
    <w:abstractNumId w:val="17"/>
  </w:num>
  <w:num w:numId="38" w16cid:durableId="23713371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oNotDisplayPageBoundaries/>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activeWritingStyle w:appName="MSWord" w:lang="es-MX" w:vendorID="64" w:dllVersion="6"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27F2"/>
    <w:rsid w:val="00013938"/>
    <w:rsid w:val="000215DD"/>
    <w:rsid w:val="00033AEF"/>
    <w:rsid w:val="00035A0F"/>
    <w:rsid w:val="00037728"/>
    <w:rsid w:val="00044C66"/>
    <w:rsid w:val="000534C0"/>
    <w:rsid w:val="00056C4F"/>
    <w:rsid w:val="000678E0"/>
    <w:rsid w:val="00076C28"/>
    <w:rsid w:val="00084B8F"/>
    <w:rsid w:val="000A6DFD"/>
    <w:rsid w:val="000A76A1"/>
    <w:rsid w:val="000B2C4C"/>
    <w:rsid w:val="000B7F34"/>
    <w:rsid w:val="000E0D6F"/>
    <w:rsid w:val="000E2BFC"/>
    <w:rsid w:val="000F0806"/>
    <w:rsid w:val="000F3BEE"/>
    <w:rsid w:val="000F7314"/>
    <w:rsid w:val="001012FC"/>
    <w:rsid w:val="00101DCA"/>
    <w:rsid w:val="00117E02"/>
    <w:rsid w:val="00121CAA"/>
    <w:rsid w:val="00137C52"/>
    <w:rsid w:val="001449CF"/>
    <w:rsid w:val="00145C62"/>
    <w:rsid w:val="00150DDB"/>
    <w:rsid w:val="001536D7"/>
    <w:rsid w:val="00153D1C"/>
    <w:rsid w:val="00156F5B"/>
    <w:rsid w:val="0016625A"/>
    <w:rsid w:val="00167658"/>
    <w:rsid w:val="00167C7B"/>
    <w:rsid w:val="00171E52"/>
    <w:rsid w:val="001754D6"/>
    <w:rsid w:val="001831F3"/>
    <w:rsid w:val="00185EBB"/>
    <w:rsid w:val="001929EA"/>
    <w:rsid w:val="00193BFB"/>
    <w:rsid w:val="00194072"/>
    <w:rsid w:val="001973E9"/>
    <w:rsid w:val="001A711D"/>
    <w:rsid w:val="001B4EEA"/>
    <w:rsid w:val="001C1D7A"/>
    <w:rsid w:val="001C2285"/>
    <w:rsid w:val="001C2815"/>
    <w:rsid w:val="001C4369"/>
    <w:rsid w:val="001C4878"/>
    <w:rsid w:val="001D152B"/>
    <w:rsid w:val="001E6EA0"/>
    <w:rsid w:val="001F1924"/>
    <w:rsid w:val="001F717B"/>
    <w:rsid w:val="002055A0"/>
    <w:rsid w:val="00217559"/>
    <w:rsid w:val="00225467"/>
    <w:rsid w:val="0023172A"/>
    <w:rsid w:val="00231E56"/>
    <w:rsid w:val="00233A79"/>
    <w:rsid w:val="00240EE5"/>
    <w:rsid w:val="00241F84"/>
    <w:rsid w:val="00251773"/>
    <w:rsid w:val="00255542"/>
    <w:rsid w:val="00256928"/>
    <w:rsid w:val="00256AB2"/>
    <w:rsid w:val="00262F87"/>
    <w:rsid w:val="00290BE0"/>
    <w:rsid w:val="0029107B"/>
    <w:rsid w:val="00292AAA"/>
    <w:rsid w:val="00295CD3"/>
    <w:rsid w:val="002A0604"/>
    <w:rsid w:val="002A1FE8"/>
    <w:rsid w:val="002A2F0B"/>
    <w:rsid w:val="002B556B"/>
    <w:rsid w:val="002C1AA6"/>
    <w:rsid w:val="002C791A"/>
    <w:rsid w:val="002E50F4"/>
    <w:rsid w:val="002F303B"/>
    <w:rsid w:val="0030489C"/>
    <w:rsid w:val="00304ED1"/>
    <w:rsid w:val="00312ED8"/>
    <w:rsid w:val="00313560"/>
    <w:rsid w:val="003136CF"/>
    <w:rsid w:val="00325F4D"/>
    <w:rsid w:val="0033454A"/>
    <w:rsid w:val="003474BC"/>
    <w:rsid w:val="00356776"/>
    <w:rsid w:val="00365E47"/>
    <w:rsid w:val="0037147E"/>
    <w:rsid w:val="003857D0"/>
    <w:rsid w:val="00393B23"/>
    <w:rsid w:val="003A0D6A"/>
    <w:rsid w:val="003A4662"/>
    <w:rsid w:val="003A4D17"/>
    <w:rsid w:val="003A56F9"/>
    <w:rsid w:val="003B0891"/>
    <w:rsid w:val="003B1145"/>
    <w:rsid w:val="003C047A"/>
    <w:rsid w:val="003C68C8"/>
    <w:rsid w:val="003F0D17"/>
    <w:rsid w:val="003F4F15"/>
    <w:rsid w:val="0041535F"/>
    <w:rsid w:val="004233FC"/>
    <w:rsid w:val="0043403B"/>
    <w:rsid w:val="00434711"/>
    <w:rsid w:val="00436E05"/>
    <w:rsid w:val="00443D6D"/>
    <w:rsid w:val="00473167"/>
    <w:rsid w:val="00490A59"/>
    <w:rsid w:val="00495145"/>
    <w:rsid w:val="004A4DB8"/>
    <w:rsid w:val="004A5091"/>
    <w:rsid w:val="004B1CD6"/>
    <w:rsid w:val="004C2BB0"/>
    <w:rsid w:val="004D2351"/>
    <w:rsid w:val="004D7B69"/>
    <w:rsid w:val="004E0449"/>
    <w:rsid w:val="004E11D4"/>
    <w:rsid w:val="004F25ED"/>
    <w:rsid w:val="004F49F9"/>
    <w:rsid w:val="00515624"/>
    <w:rsid w:val="00521578"/>
    <w:rsid w:val="00523773"/>
    <w:rsid w:val="00532555"/>
    <w:rsid w:val="005360BD"/>
    <w:rsid w:val="005375E5"/>
    <w:rsid w:val="00537C13"/>
    <w:rsid w:val="00537CD9"/>
    <w:rsid w:val="005540AA"/>
    <w:rsid w:val="00566FB9"/>
    <w:rsid w:val="00584134"/>
    <w:rsid w:val="00596A2C"/>
    <w:rsid w:val="005970CF"/>
    <w:rsid w:val="005A11B6"/>
    <w:rsid w:val="005B78C5"/>
    <w:rsid w:val="005C4F05"/>
    <w:rsid w:val="005C5E13"/>
    <w:rsid w:val="005E0DD9"/>
    <w:rsid w:val="005F385B"/>
    <w:rsid w:val="00613884"/>
    <w:rsid w:val="00620440"/>
    <w:rsid w:val="00622A7C"/>
    <w:rsid w:val="006271DC"/>
    <w:rsid w:val="00633744"/>
    <w:rsid w:val="0063375E"/>
    <w:rsid w:val="00633A19"/>
    <w:rsid w:val="00634FAD"/>
    <w:rsid w:val="0064339E"/>
    <w:rsid w:val="006453FA"/>
    <w:rsid w:val="00645DAB"/>
    <w:rsid w:val="00646A00"/>
    <w:rsid w:val="006515F6"/>
    <w:rsid w:val="006565F9"/>
    <w:rsid w:val="00663A5C"/>
    <w:rsid w:val="0066644A"/>
    <w:rsid w:val="006777CF"/>
    <w:rsid w:val="0068193F"/>
    <w:rsid w:val="006B0475"/>
    <w:rsid w:val="006B08AA"/>
    <w:rsid w:val="006C77CD"/>
    <w:rsid w:val="006D4999"/>
    <w:rsid w:val="006D725A"/>
    <w:rsid w:val="006D7A3C"/>
    <w:rsid w:val="006D7E3E"/>
    <w:rsid w:val="006E244D"/>
    <w:rsid w:val="006E313C"/>
    <w:rsid w:val="006E7F7F"/>
    <w:rsid w:val="006F338A"/>
    <w:rsid w:val="006F377E"/>
    <w:rsid w:val="006F44B6"/>
    <w:rsid w:val="006F4872"/>
    <w:rsid w:val="006F4964"/>
    <w:rsid w:val="00702425"/>
    <w:rsid w:val="00704F47"/>
    <w:rsid w:val="0071284B"/>
    <w:rsid w:val="00713592"/>
    <w:rsid w:val="0072211B"/>
    <w:rsid w:val="00723491"/>
    <w:rsid w:val="00723B37"/>
    <w:rsid w:val="007273DC"/>
    <w:rsid w:val="007309A7"/>
    <w:rsid w:val="00737AE4"/>
    <w:rsid w:val="00755FFD"/>
    <w:rsid w:val="00757B36"/>
    <w:rsid w:val="00764413"/>
    <w:rsid w:val="007652D0"/>
    <w:rsid w:val="00766130"/>
    <w:rsid w:val="0077069A"/>
    <w:rsid w:val="00781782"/>
    <w:rsid w:val="007A102C"/>
    <w:rsid w:val="007A1123"/>
    <w:rsid w:val="007A30C1"/>
    <w:rsid w:val="007A6810"/>
    <w:rsid w:val="007D6FE4"/>
    <w:rsid w:val="007E1831"/>
    <w:rsid w:val="007F11B3"/>
    <w:rsid w:val="007F1A8F"/>
    <w:rsid w:val="007F40E3"/>
    <w:rsid w:val="007F42D6"/>
    <w:rsid w:val="0080486A"/>
    <w:rsid w:val="00821AB6"/>
    <w:rsid w:val="0083359A"/>
    <w:rsid w:val="00846D29"/>
    <w:rsid w:val="0085313B"/>
    <w:rsid w:val="00855A26"/>
    <w:rsid w:val="00861332"/>
    <w:rsid w:val="00867C81"/>
    <w:rsid w:val="00873F04"/>
    <w:rsid w:val="00883682"/>
    <w:rsid w:val="00883DD7"/>
    <w:rsid w:val="008933FD"/>
    <w:rsid w:val="008957C2"/>
    <w:rsid w:val="008C6AEA"/>
    <w:rsid w:val="008D08FD"/>
    <w:rsid w:val="008F024F"/>
    <w:rsid w:val="008F367D"/>
    <w:rsid w:val="0090236C"/>
    <w:rsid w:val="00916809"/>
    <w:rsid w:val="009235DD"/>
    <w:rsid w:val="009260C9"/>
    <w:rsid w:val="00951604"/>
    <w:rsid w:val="0096034A"/>
    <w:rsid w:val="00980721"/>
    <w:rsid w:val="009830D0"/>
    <w:rsid w:val="009937AC"/>
    <w:rsid w:val="009A450E"/>
    <w:rsid w:val="009B18F8"/>
    <w:rsid w:val="009C0221"/>
    <w:rsid w:val="009D286C"/>
    <w:rsid w:val="009D46D7"/>
    <w:rsid w:val="009F17A6"/>
    <w:rsid w:val="009F47BA"/>
    <w:rsid w:val="00A11D2E"/>
    <w:rsid w:val="00A21DB5"/>
    <w:rsid w:val="00A22605"/>
    <w:rsid w:val="00A26B5A"/>
    <w:rsid w:val="00A30241"/>
    <w:rsid w:val="00A31436"/>
    <w:rsid w:val="00A33CC8"/>
    <w:rsid w:val="00A42AF5"/>
    <w:rsid w:val="00A63681"/>
    <w:rsid w:val="00A91EE8"/>
    <w:rsid w:val="00A97B03"/>
    <w:rsid w:val="00A97D85"/>
    <w:rsid w:val="00AA3526"/>
    <w:rsid w:val="00AA6F95"/>
    <w:rsid w:val="00AB5DC6"/>
    <w:rsid w:val="00AC77B1"/>
    <w:rsid w:val="00AD06A7"/>
    <w:rsid w:val="00AD7902"/>
    <w:rsid w:val="00AF39CB"/>
    <w:rsid w:val="00B01FF2"/>
    <w:rsid w:val="00B11633"/>
    <w:rsid w:val="00B12503"/>
    <w:rsid w:val="00B27D20"/>
    <w:rsid w:val="00B44559"/>
    <w:rsid w:val="00B53ECF"/>
    <w:rsid w:val="00B72E5E"/>
    <w:rsid w:val="00B75D91"/>
    <w:rsid w:val="00B90C64"/>
    <w:rsid w:val="00BA510C"/>
    <w:rsid w:val="00BA51D5"/>
    <w:rsid w:val="00BA6526"/>
    <w:rsid w:val="00BB3B76"/>
    <w:rsid w:val="00BD11EB"/>
    <w:rsid w:val="00BD4FE3"/>
    <w:rsid w:val="00BE3AD6"/>
    <w:rsid w:val="00BE4D85"/>
    <w:rsid w:val="00C00089"/>
    <w:rsid w:val="00C07AE1"/>
    <w:rsid w:val="00C14A11"/>
    <w:rsid w:val="00C25E9B"/>
    <w:rsid w:val="00C3471A"/>
    <w:rsid w:val="00C42291"/>
    <w:rsid w:val="00C5374B"/>
    <w:rsid w:val="00C61F27"/>
    <w:rsid w:val="00C6464D"/>
    <w:rsid w:val="00C653C5"/>
    <w:rsid w:val="00C8766C"/>
    <w:rsid w:val="00CA6F9E"/>
    <w:rsid w:val="00CC4E81"/>
    <w:rsid w:val="00CD06BB"/>
    <w:rsid w:val="00CD1A62"/>
    <w:rsid w:val="00CD5A46"/>
    <w:rsid w:val="00CD5A7F"/>
    <w:rsid w:val="00CD6247"/>
    <w:rsid w:val="00CD7D31"/>
    <w:rsid w:val="00CE1A75"/>
    <w:rsid w:val="00CE5B85"/>
    <w:rsid w:val="00CE6E41"/>
    <w:rsid w:val="00D04766"/>
    <w:rsid w:val="00D06813"/>
    <w:rsid w:val="00D12B80"/>
    <w:rsid w:val="00D15F1F"/>
    <w:rsid w:val="00D16E9E"/>
    <w:rsid w:val="00D248BE"/>
    <w:rsid w:val="00D34D20"/>
    <w:rsid w:val="00D36176"/>
    <w:rsid w:val="00D36553"/>
    <w:rsid w:val="00D41457"/>
    <w:rsid w:val="00D47866"/>
    <w:rsid w:val="00D55B2E"/>
    <w:rsid w:val="00D575D3"/>
    <w:rsid w:val="00D63D26"/>
    <w:rsid w:val="00D7702C"/>
    <w:rsid w:val="00DA552A"/>
    <w:rsid w:val="00DB530F"/>
    <w:rsid w:val="00DB55AE"/>
    <w:rsid w:val="00DC0B1C"/>
    <w:rsid w:val="00DC1539"/>
    <w:rsid w:val="00DD3494"/>
    <w:rsid w:val="00DD4349"/>
    <w:rsid w:val="00DE40EF"/>
    <w:rsid w:val="00DF2BE9"/>
    <w:rsid w:val="00DF338B"/>
    <w:rsid w:val="00DF53D0"/>
    <w:rsid w:val="00E00828"/>
    <w:rsid w:val="00E0596B"/>
    <w:rsid w:val="00E11D01"/>
    <w:rsid w:val="00E11DB7"/>
    <w:rsid w:val="00E12703"/>
    <w:rsid w:val="00E14708"/>
    <w:rsid w:val="00E161AD"/>
    <w:rsid w:val="00E20D1B"/>
    <w:rsid w:val="00E21091"/>
    <w:rsid w:val="00E31D6D"/>
    <w:rsid w:val="00E475E6"/>
    <w:rsid w:val="00E529B9"/>
    <w:rsid w:val="00E54538"/>
    <w:rsid w:val="00E72BF0"/>
    <w:rsid w:val="00E82C6C"/>
    <w:rsid w:val="00E92E19"/>
    <w:rsid w:val="00E93467"/>
    <w:rsid w:val="00E97E89"/>
    <w:rsid w:val="00EA7DFF"/>
    <w:rsid w:val="00EC46BF"/>
    <w:rsid w:val="00ED16CB"/>
    <w:rsid w:val="00ED4781"/>
    <w:rsid w:val="00ED4FCC"/>
    <w:rsid w:val="00EE2C40"/>
    <w:rsid w:val="00EE7C53"/>
    <w:rsid w:val="00EF06D0"/>
    <w:rsid w:val="00F01536"/>
    <w:rsid w:val="00F050F8"/>
    <w:rsid w:val="00F07C92"/>
    <w:rsid w:val="00F156D7"/>
    <w:rsid w:val="00F21F95"/>
    <w:rsid w:val="00F22F0D"/>
    <w:rsid w:val="00F263E8"/>
    <w:rsid w:val="00F31DF4"/>
    <w:rsid w:val="00F630B5"/>
    <w:rsid w:val="00F911D8"/>
    <w:rsid w:val="00F9695B"/>
    <w:rsid w:val="00FA4055"/>
    <w:rsid w:val="00FC14F5"/>
    <w:rsid w:val="00FC2703"/>
    <w:rsid w:val="00FC4791"/>
    <w:rsid w:val="00FC5609"/>
    <w:rsid w:val="00FC7EF4"/>
    <w:rsid w:val="00FD7F84"/>
    <w:rsid w:val="00FE2505"/>
    <w:rsid w:val="00FE7D00"/>
    <w:rsid w:val="00FF4EB2"/>
  </w:rsids>
  <m:mathPr>
    <m:mathFont m:val="Cambria Math"/>
    <m:brkBin m:val="before"/>
    <m:brkBinSub m:val="--"/>
    <m:smallFrac m:val="0"/>
    <m:dispDef/>
    <m:lMargin m:val="0"/>
    <m:rMargin m:val="0"/>
    <m:defJc m:val="centerGroup"/>
    <m:wrapIndent m:val="1440"/>
    <m:intLim m:val="subSup"/>
    <m:naryLim m:val="undOvr"/>
  </m:mathPr>
  <w:themeFontLang w:val="es-CO"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15"/>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iPriority w:val="99"/>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eastAsia="Times New Roman" w:hAnsi="Arial"/>
      <w:kern w:val="0"/>
      <w:sz w:val="24"/>
      <w:szCs w:val="20"/>
      <w:lang w:eastAsia="es-ES"/>
    </w:rPr>
  </w:style>
  <w:style w:type="paragraph" w:styleId="Textoindependiente">
    <w:name w:val="Body Text"/>
    <w:basedOn w:val="Normal"/>
    <w:link w:val="TextoindependienteCar"/>
    <w:uiPriority w:val="99"/>
    <w:semiHidden/>
    <w:unhideWhenUsed/>
    <w:rsid w:val="009D286C"/>
    <w:pPr>
      <w:spacing w:after="120"/>
    </w:pPr>
  </w:style>
  <w:style w:type="character" w:customStyle="1" w:styleId="TextoindependienteCar">
    <w:name w:val="Texto independiente Car"/>
    <w:basedOn w:val="Fuentedeprrafopredeter"/>
    <w:link w:val="Textoindependiente"/>
    <w:uiPriority w:val="99"/>
    <w:semiHidden/>
    <w:rsid w:val="009D286C"/>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245">
      <w:bodyDiv w:val="1"/>
      <w:marLeft w:val="0"/>
      <w:marRight w:val="0"/>
      <w:marTop w:val="0"/>
      <w:marBottom w:val="0"/>
      <w:divBdr>
        <w:top w:val="none" w:sz="0" w:space="0" w:color="auto"/>
        <w:left w:val="none" w:sz="0" w:space="0" w:color="auto"/>
        <w:bottom w:val="none" w:sz="0" w:space="0" w:color="auto"/>
        <w:right w:val="none" w:sz="0" w:space="0" w:color="auto"/>
      </w:divBdr>
    </w:div>
    <w:div w:id="30615123">
      <w:bodyDiv w:val="1"/>
      <w:marLeft w:val="0"/>
      <w:marRight w:val="0"/>
      <w:marTop w:val="0"/>
      <w:marBottom w:val="0"/>
      <w:divBdr>
        <w:top w:val="none" w:sz="0" w:space="0" w:color="auto"/>
        <w:left w:val="none" w:sz="0" w:space="0" w:color="auto"/>
        <w:bottom w:val="none" w:sz="0" w:space="0" w:color="auto"/>
        <w:right w:val="none" w:sz="0" w:space="0" w:color="auto"/>
      </w:divBdr>
    </w:div>
    <w:div w:id="52001464">
      <w:bodyDiv w:val="1"/>
      <w:marLeft w:val="0"/>
      <w:marRight w:val="0"/>
      <w:marTop w:val="0"/>
      <w:marBottom w:val="0"/>
      <w:divBdr>
        <w:top w:val="none" w:sz="0" w:space="0" w:color="auto"/>
        <w:left w:val="none" w:sz="0" w:space="0" w:color="auto"/>
        <w:bottom w:val="none" w:sz="0" w:space="0" w:color="auto"/>
        <w:right w:val="none" w:sz="0" w:space="0" w:color="auto"/>
      </w:divBdr>
    </w:div>
    <w:div w:id="69275963">
      <w:bodyDiv w:val="1"/>
      <w:marLeft w:val="0"/>
      <w:marRight w:val="0"/>
      <w:marTop w:val="0"/>
      <w:marBottom w:val="0"/>
      <w:divBdr>
        <w:top w:val="none" w:sz="0" w:space="0" w:color="auto"/>
        <w:left w:val="none" w:sz="0" w:space="0" w:color="auto"/>
        <w:bottom w:val="none" w:sz="0" w:space="0" w:color="auto"/>
        <w:right w:val="none" w:sz="0" w:space="0" w:color="auto"/>
      </w:divBdr>
    </w:div>
    <w:div w:id="125198332">
      <w:bodyDiv w:val="1"/>
      <w:marLeft w:val="0"/>
      <w:marRight w:val="0"/>
      <w:marTop w:val="0"/>
      <w:marBottom w:val="0"/>
      <w:divBdr>
        <w:top w:val="none" w:sz="0" w:space="0" w:color="auto"/>
        <w:left w:val="none" w:sz="0" w:space="0" w:color="auto"/>
        <w:bottom w:val="none" w:sz="0" w:space="0" w:color="auto"/>
        <w:right w:val="none" w:sz="0" w:space="0" w:color="auto"/>
      </w:divBdr>
    </w:div>
    <w:div w:id="131945041">
      <w:bodyDiv w:val="1"/>
      <w:marLeft w:val="0"/>
      <w:marRight w:val="0"/>
      <w:marTop w:val="0"/>
      <w:marBottom w:val="0"/>
      <w:divBdr>
        <w:top w:val="none" w:sz="0" w:space="0" w:color="auto"/>
        <w:left w:val="none" w:sz="0" w:space="0" w:color="auto"/>
        <w:bottom w:val="none" w:sz="0" w:space="0" w:color="auto"/>
        <w:right w:val="none" w:sz="0" w:space="0" w:color="auto"/>
      </w:divBdr>
    </w:div>
    <w:div w:id="166948122">
      <w:bodyDiv w:val="1"/>
      <w:marLeft w:val="0"/>
      <w:marRight w:val="0"/>
      <w:marTop w:val="0"/>
      <w:marBottom w:val="0"/>
      <w:divBdr>
        <w:top w:val="none" w:sz="0" w:space="0" w:color="auto"/>
        <w:left w:val="none" w:sz="0" w:space="0" w:color="auto"/>
        <w:bottom w:val="none" w:sz="0" w:space="0" w:color="auto"/>
        <w:right w:val="none" w:sz="0" w:space="0" w:color="auto"/>
      </w:divBdr>
    </w:div>
    <w:div w:id="299724279">
      <w:bodyDiv w:val="1"/>
      <w:marLeft w:val="0"/>
      <w:marRight w:val="0"/>
      <w:marTop w:val="0"/>
      <w:marBottom w:val="0"/>
      <w:divBdr>
        <w:top w:val="none" w:sz="0" w:space="0" w:color="auto"/>
        <w:left w:val="none" w:sz="0" w:space="0" w:color="auto"/>
        <w:bottom w:val="none" w:sz="0" w:space="0" w:color="auto"/>
        <w:right w:val="none" w:sz="0" w:space="0" w:color="auto"/>
      </w:divBdr>
    </w:div>
    <w:div w:id="299775111">
      <w:bodyDiv w:val="1"/>
      <w:marLeft w:val="0"/>
      <w:marRight w:val="0"/>
      <w:marTop w:val="0"/>
      <w:marBottom w:val="0"/>
      <w:divBdr>
        <w:top w:val="none" w:sz="0" w:space="0" w:color="auto"/>
        <w:left w:val="none" w:sz="0" w:space="0" w:color="auto"/>
        <w:bottom w:val="none" w:sz="0" w:space="0" w:color="auto"/>
        <w:right w:val="none" w:sz="0" w:space="0" w:color="auto"/>
      </w:divBdr>
    </w:div>
    <w:div w:id="330067639">
      <w:bodyDiv w:val="1"/>
      <w:marLeft w:val="0"/>
      <w:marRight w:val="0"/>
      <w:marTop w:val="0"/>
      <w:marBottom w:val="0"/>
      <w:divBdr>
        <w:top w:val="none" w:sz="0" w:space="0" w:color="auto"/>
        <w:left w:val="none" w:sz="0" w:space="0" w:color="auto"/>
        <w:bottom w:val="none" w:sz="0" w:space="0" w:color="auto"/>
        <w:right w:val="none" w:sz="0" w:space="0" w:color="auto"/>
      </w:divBdr>
    </w:div>
    <w:div w:id="385302515">
      <w:bodyDiv w:val="1"/>
      <w:marLeft w:val="0"/>
      <w:marRight w:val="0"/>
      <w:marTop w:val="0"/>
      <w:marBottom w:val="0"/>
      <w:divBdr>
        <w:top w:val="none" w:sz="0" w:space="0" w:color="auto"/>
        <w:left w:val="none" w:sz="0" w:space="0" w:color="auto"/>
        <w:bottom w:val="none" w:sz="0" w:space="0" w:color="auto"/>
        <w:right w:val="none" w:sz="0" w:space="0" w:color="auto"/>
      </w:divBdr>
    </w:div>
    <w:div w:id="385686360">
      <w:bodyDiv w:val="1"/>
      <w:marLeft w:val="0"/>
      <w:marRight w:val="0"/>
      <w:marTop w:val="0"/>
      <w:marBottom w:val="0"/>
      <w:divBdr>
        <w:top w:val="none" w:sz="0" w:space="0" w:color="auto"/>
        <w:left w:val="none" w:sz="0" w:space="0" w:color="auto"/>
        <w:bottom w:val="none" w:sz="0" w:space="0" w:color="auto"/>
        <w:right w:val="none" w:sz="0" w:space="0" w:color="auto"/>
      </w:divBdr>
      <w:divsChild>
        <w:div w:id="897975978">
          <w:marLeft w:val="0"/>
          <w:marRight w:val="0"/>
          <w:marTop w:val="0"/>
          <w:marBottom w:val="0"/>
          <w:divBdr>
            <w:top w:val="none" w:sz="0" w:space="0" w:color="auto"/>
            <w:left w:val="none" w:sz="0" w:space="0" w:color="auto"/>
            <w:bottom w:val="none" w:sz="0" w:space="0" w:color="auto"/>
            <w:right w:val="none" w:sz="0" w:space="0" w:color="auto"/>
          </w:divBdr>
          <w:divsChild>
            <w:div w:id="806510543">
              <w:marLeft w:val="0"/>
              <w:marRight w:val="0"/>
              <w:marTop w:val="0"/>
              <w:marBottom w:val="0"/>
              <w:divBdr>
                <w:top w:val="none" w:sz="0" w:space="0" w:color="auto"/>
                <w:left w:val="none" w:sz="0" w:space="0" w:color="auto"/>
                <w:bottom w:val="none" w:sz="0" w:space="0" w:color="auto"/>
                <w:right w:val="none" w:sz="0" w:space="0" w:color="auto"/>
              </w:divBdr>
              <w:divsChild>
                <w:div w:id="331296587">
                  <w:marLeft w:val="0"/>
                  <w:marRight w:val="0"/>
                  <w:marTop w:val="0"/>
                  <w:marBottom w:val="0"/>
                  <w:divBdr>
                    <w:top w:val="none" w:sz="0" w:space="0" w:color="auto"/>
                    <w:left w:val="none" w:sz="0" w:space="0" w:color="auto"/>
                    <w:bottom w:val="none" w:sz="0" w:space="0" w:color="auto"/>
                    <w:right w:val="none" w:sz="0" w:space="0" w:color="auto"/>
                  </w:divBdr>
                  <w:divsChild>
                    <w:div w:id="1014499209">
                      <w:marLeft w:val="0"/>
                      <w:marRight w:val="0"/>
                      <w:marTop w:val="0"/>
                      <w:marBottom w:val="0"/>
                      <w:divBdr>
                        <w:top w:val="none" w:sz="0" w:space="0" w:color="auto"/>
                        <w:left w:val="none" w:sz="0" w:space="0" w:color="auto"/>
                        <w:bottom w:val="none" w:sz="0" w:space="0" w:color="auto"/>
                        <w:right w:val="none" w:sz="0" w:space="0" w:color="auto"/>
                      </w:divBdr>
                    </w:div>
                  </w:divsChild>
                </w:div>
                <w:div w:id="419176068">
                  <w:marLeft w:val="0"/>
                  <w:marRight w:val="0"/>
                  <w:marTop w:val="0"/>
                  <w:marBottom w:val="0"/>
                  <w:divBdr>
                    <w:top w:val="none" w:sz="0" w:space="0" w:color="auto"/>
                    <w:left w:val="none" w:sz="0" w:space="0" w:color="auto"/>
                    <w:bottom w:val="none" w:sz="0" w:space="0" w:color="auto"/>
                    <w:right w:val="none" w:sz="0" w:space="0" w:color="auto"/>
                  </w:divBdr>
                  <w:divsChild>
                    <w:div w:id="1297838225">
                      <w:marLeft w:val="0"/>
                      <w:marRight w:val="0"/>
                      <w:marTop w:val="0"/>
                      <w:marBottom w:val="0"/>
                      <w:divBdr>
                        <w:top w:val="none" w:sz="0" w:space="0" w:color="auto"/>
                        <w:left w:val="none" w:sz="0" w:space="0" w:color="auto"/>
                        <w:bottom w:val="none" w:sz="0" w:space="0" w:color="auto"/>
                        <w:right w:val="none" w:sz="0" w:space="0" w:color="auto"/>
                      </w:divBdr>
                      <w:divsChild>
                        <w:div w:id="180538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993689">
          <w:marLeft w:val="0"/>
          <w:marRight w:val="0"/>
          <w:marTop w:val="0"/>
          <w:marBottom w:val="0"/>
          <w:divBdr>
            <w:top w:val="none" w:sz="0" w:space="0" w:color="auto"/>
            <w:left w:val="none" w:sz="0" w:space="0" w:color="auto"/>
            <w:bottom w:val="none" w:sz="0" w:space="0" w:color="auto"/>
            <w:right w:val="none" w:sz="0" w:space="0" w:color="auto"/>
          </w:divBdr>
          <w:divsChild>
            <w:div w:id="994722329">
              <w:marLeft w:val="0"/>
              <w:marRight w:val="0"/>
              <w:marTop w:val="0"/>
              <w:marBottom w:val="0"/>
              <w:divBdr>
                <w:top w:val="none" w:sz="0" w:space="0" w:color="auto"/>
                <w:left w:val="none" w:sz="0" w:space="0" w:color="auto"/>
                <w:bottom w:val="none" w:sz="0" w:space="0" w:color="auto"/>
                <w:right w:val="none" w:sz="0" w:space="0" w:color="auto"/>
              </w:divBdr>
              <w:divsChild>
                <w:div w:id="759451376">
                  <w:marLeft w:val="0"/>
                  <w:marRight w:val="0"/>
                  <w:marTop w:val="0"/>
                  <w:marBottom w:val="0"/>
                  <w:divBdr>
                    <w:top w:val="none" w:sz="0" w:space="0" w:color="auto"/>
                    <w:left w:val="none" w:sz="0" w:space="0" w:color="auto"/>
                    <w:bottom w:val="none" w:sz="0" w:space="0" w:color="auto"/>
                    <w:right w:val="none" w:sz="0" w:space="0" w:color="auto"/>
                  </w:divBdr>
                  <w:divsChild>
                    <w:div w:id="645282945">
                      <w:marLeft w:val="0"/>
                      <w:marRight w:val="0"/>
                      <w:marTop w:val="0"/>
                      <w:marBottom w:val="0"/>
                      <w:divBdr>
                        <w:top w:val="none" w:sz="0" w:space="0" w:color="auto"/>
                        <w:left w:val="none" w:sz="0" w:space="0" w:color="auto"/>
                        <w:bottom w:val="none" w:sz="0" w:space="0" w:color="auto"/>
                        <w:right w:val="none" w:sz="0" w:space="0" w:color="auto"/>
                      </w:divBdr>
                      <w:divsChild>
                        <w:div w:id="753746102">
                          <w:marLeft w:val="0"/>
                          <w:marRight w:val="0"/>
                          <w:marTop w:val="0"/>
                          <w:marBottom w:val="0"/>
                          <w:divBdr>
                            <w:top w:val="none" w:sz="0" w:space="0" w:color="auto"/>
                            <w:left w:val="none" w:sz="0" w:space="0" w:color="auto"/>
                            <w:bottom w:val="none" w:sz="0" w:space="0" w:color="auto"/>
                            <w:right w:val="none" w:sz="0" w:space="0" w:color="auto"/>
                          </w:divBdr>
                          <w:divsChild>
                            <w:div w:id="82798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92136">
                  <w:marLeft w:val="0"/>
                  <w:marRight w:val="0"/>
                  <w:marTop w:val="0"/>
                  <w:marBottom w:val="0"/>
                  <w:divBdr>
                    <w:top w:val="none" w:sz="0" w:space="0" w:color="auto"/>
                    <w:left w:val="none" w:sz="0" w:space="0" w:color="auto"/>
                    <w:bottom w:val="none" w:sz="0" w:space="0" w:color="auto"/>
                    <w:right w:val="none" w:sz="0" w:space="0" w:color="auto"/>
                  </w:divBdr>
                  <w:divsChild>
                    <w:div w:id="1612975779">
                      <w:marLeft w:val="0"/>
                      <w:marRight w:val="0"/>
                      <w:marTop w:val="0"/>
                      <w:marBottom w:val="0"/>
                      <w:divBdr>
                        <w:top w:val="none" w:sz="0" w:space="0" w:color="auto"/>
                        <w:left w:val="none" w:sz="0" w:space="0" w:color="auto"/>
                        <w:bottom w:val="none" w:sz="0" w:space="0" w:color="auto"/>
                        <w:right w:val="none" w:sz="0" w:space="0" w:color="auto"/>
                      </w:divBdr>
                      <w:divsChild>
                        <w:div w:id="195625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436575">
          <w:marLeft w:val="0"/>
          <w:marRight w:val="0"/>
          <w:marTop w:val="0"/>
          <w:marBottom w:val="0"/>
          <w:divBdr>
            <w:top w:val="none" w:sz="0" w:space="0" w:color="auto"/>
            <w:left w:val="none" w:sz="0" w:space="0" w:color="auto"/>
            <w:bottom w:val="none" w:sz="0" w:space="0" w:color="auto"/>
            <w:right w:val="none" w:sz="0" w:space="0" w:color="auto"/>
          </w:divBdr>
          <w:divsChild>
            <w:div w:id="671907591">
              <w:marLeft w:val="0"/>
              <w:marRight w:val="0"/>
              <w:marTop w:val="0"/>
              <w:marBottom w:val="0"/>
              <w:divBdr>
                <w:top w:val="none" w:sz="0" w:space="0" w:color="auto"/>
                <w:left w:val="none" w:sz="0" w:space="0" w:color="auto"/>
                <w:bottom w:val="none" w:sz="0" w:space="0" w:color="auto"/>
                <w:right w:val="none" w:sz="0" w:space="0" w:color="auto"/>
              </w:divBdr>
              <w:divsChild>
                <w:div w:id="1906331861">
                  <w:marLeft w:val="0"/>
                  <w:marRight w:val="0"/>
                  <w:marTop w:val="0"/>
                  <w:marBottom w:val="0"/>
                  <w:divBdr>
                    <w:top w:val="none" w:sz="0" w:space="0" w:color="auto"/>
                    <w:left w:val="none" w:sz="0" w:space="0" w:color="auto"/>
                    <w:bottom w:val="none" w:sz="0" w:space="0" w:color="auto"/>
                    <w:right w:val="none" w:sz="0" w:space="0" w:color="auto"/>
                  </w:divBdr>
                  <w:divsChild>
                    <w:div w:id="505360728">
                      <w:marLeft w:val="0"/>
                      <w:marRight w:val="0"/>
                      <w:marTop w:val="0"/>
                      <w:marBottom w:val="0"/>
                      <w:divBdr>
                        <w:top w:val="none" w:sz="0" w:space="0" w:color="auto"/>
                        <w:left w:val="none" w:sz="0" w:space="0" w:color="auto"/>
                        <w:bottom w:val="none" w:sz="0" w:space="0" w:color="auto"/>
                        <w:right w:val="none" w:sz="0" w:space="0" w:color="auto"/>
                      </w:divBdr>
                      <w:divsChild>
                        <w:div w:id="458645488">
                          <w:marLeft w:val="0"/>
                          <w:marRight w:val="0"/>
                          <w:marTop w:val="0"/>
                          <w:marBottom w:val="0"/>
                          <w:divBdr>
                            <w:top w:val="none" w:sz="0" w:space="0" w:color="auto"/>
                            <w:left w:val="none" w:sz="0" w:space="0" w:color="auto"/>
                            <w:bottom w:val="none" w:sz="0" w:space="0" w:color="auto"/>
                            <w:right w:val="none" w:sz="0" w:space="0" w:color="auto"/>
                          </w:divBdr>
                          <w:divsChild>
                            <w:div w:id="952712010">
                              <w:marLeft w:val="0"/>
                              <w:marRight w:val="0"/>
                              <w:marTop w:val="0"/>
                              <w:marBottom w:val="0"/>
                              <w:divBdr>
                                <w:top w:val="none" w:sz="0" w:space="0" w:color="auto"/>
                                <w:left w:val="none" w:sz="0" w:space="0" w:color="auto"/>
                                <w:bottom w:val="none" w:sz="0" w:space="0" w:color="auto"/>
                                <w:right w:val="none" w:sz="0" w:space="0" w:color="auto"/>
                              </w:divBdr>
                              <w:divsChild>
                                <w:div w:id="842084931">
                                  <w:marLeft w:val="0"/>
                                  <w:marRight w:val="0"/>
                                  <w:marTop w:val="0"/>
                                  <w:marBottom w:val="0"/>
                                  <w:divBdr>
                                    <w:top w:val="none" w:sz="0" w:space="0" w:color="auto"/>
                                    <w:left w:val="none" w:sz="0" w:space="0" w:color="auto"/>
                                    <w:bottom w:val="none" w:sz="0" w:space="0" w:color="auto"/>
                                    <w:right w:val="none" w:sz="0" w:space="0" w:color="auto"/>
                                  </w:divBdr>
                                  <w:divsChild>
                                    <w:div w:id="1843471300">
                                      <w:marLeft w:val="0"/>
                                      <w:marRight w:val="0"/>
                                      <w:marTop w:val="0"/>
                                      <w:marBottom w:val="0"/>
                                      <w:divBdr>
                                        <w:top w:val="none" w:sz="0" w:space="0" w:color="auto"/>
                                        <w:left w:val="none" w:sz="0" w:space="0" w:color="auto"/>
                                        <w:bottom w:val="none" w:sz="0" w:space="0" w:color="auto"/>
                                        <w:right w:val="none" w:sz="0" w:space="0" w:color="auto"/>
                                      </w:divBdr>
                                      <w:divsChild>
                                        <w:div w:id="18771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52978">
                              <w:marLeft w:val="0"/>
                              <w:marRight w:val="0"/>
                              <w:marTop w:val="0"/>
                              <w:marBottom w:val="0"/>
                              <w:divBdr>
                                <w:top w:val="none" w:sz="0" w:space="0" w:color="auto"/>
                                <w:left w:val="none" w:sz="0" w:space="0" w:color="auto"/>
                                <w:bottom w:val="none" w:sz="0" w:space="0" w:color="auto"/>
                                <w:right w:val="none" w:sz="0" w:space="0" w:color="auto"/>
                              </w:divBdr>
                              <w:divsChild>
                                <w:div w:id="304772982">
                                  <w:marLeft w:val="0"/>
                                  <w:marRight w:val="0"/>
                                  <w:marTop w:val="0"/>
                                  <w:marBottom w:val="0"/>
                                  <w:divBdr>
                                    <w:top w:val="none" w:sz="0" w:space="0" w:color="auto"/>
                                    <w:left w:val="none" w:sz="0" w:space="0" w:color="auto"/>
                                    <w:bottom w:val="none" w:sz="0" w:space="0" w:color="auto"/>
                                    <w:right w:val="none" w:sz="0" w:space="0" w:color="auto"/>
                                  </w:divBdr>
                                  <w:divsChild>
                                    <w:div w:id="4516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925700">
                      <w:marLeft w:val="0"/>
                      <w:marRight w:val="0"/>
                      <w:marTop w:val="0"/>
                      <w:marBottom w:val="0"/>
                      <w:divBdr>
                        <w:top w:val="none" w:sz="0" w:space="0" w:color="auto"/>
                        <w:left w:val="none" w:sz="0" w:space="0" w:color="auto"/>
                        <w:bottom w:val="none" w:sz="0" w:space="0" w:color="auto"/>
                        <w:right w:val="none" w:sz="0" w:space="0" w:color="auto"/>
                      </w:divBdr>
                      <w:divsChild>
                        <w:div w:id="948587445">
                          <w:marLeft w:val="0"/>
                          <w:marRight w:val="0"/>
                          <w:marTop w:val="0"/>
                          <w:marBottom w:val="0"/>
                          <w:divBdr>
                            <w:top w:val="none" w:sz="0" w:space="0" w:color="auto"/>
                            <w:left w:val="none" w:sz="0" w:space="0" w:color="auto"/>
                            <w:bottom w:val="none" w:sz="0" w:space="0" w:color="auto"/>
                            <w:right w:val="none" w:sz="0" w:space="0" w:color="auto"/>
                          </w:divBdr>
                          <w:divsChild>
                            <w:div w:id="1942833843">
                              <w:marLeft w:val="0"/>
                              <w:marRight w:val="0"/>
                              <w:marTop w:val="0"/>
                              <w:marBottom w:val="0"/>
                              <w:divBdr>
                                <w:top w:val="none" w:sz="0" w:space="0" w:color="auto"/>
                                <w:left w:val="none" w:sz="0" w:space="0" w:color="auto"/>
                                <w:bottom w:val="none" w:sz="0" w:space="0" w:color="auto"/>
                                <w:right w:val="none" w:sz="0" w:space="0" w:color="auto"/>
                              </w:divBdr>
                              <w:divsChild>
                                <w:div w:id="1826389884">
                                  <w:marLeft w:val="0"/>
                                  <w:marRight w:val="0"/>
                                  <w:marTop w:val="0"/>
                                  <w:marBottom w:val="0"/>
                                  <w:divBdr>
                                    <w:top w:val="none" w:sz="0" w:space="0" w:color="auto"/>
                                    <w:left w:val="none" w:sz="0" w:space="0" w:color="auto"/>
                                    <w:bottom w:val="none" w:sz="0" w:space="0" w:color="auto"/>
                                    <w:right w:val="none" w:sz="0" w:space="0" w:color="auto"/>
                                  </w:divBdr>
                                  <w:divsChild>
                                    <w:div w:id="1606116762">
                                      <w:marLeft w:val="0"/>
                                      <w:marRight w:val="0"/>
                                      <w:marTop w:val="0"/>
                                      <w:marBottom w:val="0"/>
                                      <w:divBdr>
                                        <w:top w:val="none" w:sz="0" w:space="0" w:color="auto"/>
                                        <w:left w:val="none" w:sz="0" w:space="0" w:color="auto"/>
                                        <w:bottom w:val="none" w:sz="0" w:space="0" w:color="auto"/>
                                        <w:right w:val="none" w:sz="0" w:space="0" w:color="auto"/>
                                      </w:divBdr>
                                      <w:divsChild>
                                        <w:div w:id="45332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276118">
                              <w:marLeft w:val="0"/>
                              <w:marRight w:val="0"/>
                              <w:marTop w:val="0"/>
                              <w:marBottom w:val="0"/>
                              <w:divBdr>
                                <w:top w:val="none" w:sz="0" w:space="0" w:color="auto"/>
                                <w:left w:val="none" w:sz="0" w:space="0" w:color="auto"/>
                                <w:bottom w:val="none" w:sz="0" w:space="0" w:color="auto"/>
                                <w:right w:val="none" w:sz="0" w:space="0" w:color="auto"/>
                              </w:divBdr>
                              <w:divsChild>
                                <w:div w:id="737750405">
                                  <w:marLeft w:val="0"/>
                                  <w:marRight w:val="0"/>
                                  <w:marTop w:val="0"/>
                                  <w:marBottom w:val="0"/>
                                  <w:divBdr>
                                    <w:top w:val="none" w:sz="0" w:space="0" w:color="auto"/>
                                    <w:left w:val="none" w:sz="0" w:space="0" w:color="auto"/>
                                    <w:bottom w:val="none" w:sz="0" w:space="0" w:color="auto"/>
                                    <w:right w:val="none" w:sz="0" w:space="0" w:color="auto"/>
                                  </w:divBdr>
                                  <w:divsChild>
                                    <w:div w:id="144830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65863">
                          <w:marLeft w:val="0"/>
                          <w:marRight w:val="0"/>
                          <w:marTop w:val="0"/>
                          <w:marBottom w:val="0"/>
                          <w:divBdr>
                            <w:top w:val="none" w:sz="0" w:space="0" w:color="auto"/>
                            <w:left w:val="none" w:sz="0" w:space="0" w:color="auto"/>
                            <w:bottom w:val="none" w:sz="0" w:space="0" w:color="auto"/>
                            <w:right w:val="none" w:sz="0" w:space="0" w:color="auto"/>
                          </w:divBdr>
                          <w:divsChild>
                            <w:div w:id="1115715863">
                              <w:marLeft w:val="0"/>
                              <w:marRight w:val="0"/>
                              <w:marTop w:val="0"/>
                              <w:marBottom w:val="0"/>
                              <w:divBdr>
                                <w:top w:val="none" w:sz="0" w:space="0" w:color="auto"/>
                                <w:left w:val="none" w:sz="0" w:space="0" w:color="auto"/>
                                <w:bottom w:val="none" w:sz="0" w:space="0" w:color="auto"/>
                                <w:right w:val="none" w:sz="0" w:space="0" w:color="auto"/>
                              </w:divBdr>
                              <w:divsChild>
                                <w:div w:id="1703286435">
                                  <w:marLeft w:val="0"/>
                                  <w:marRight w:val="0"/>
                                  <w:marTop w:val="0"/>
                                  <w:marBottom w:val="0"/>
                                  <w:divBdr>
                                    <w:top w:val="none" w:sz="0" w:space="0" w:color="auto"/>
                                    <w:left w:val="none" w:sz="0" w:space="0" w:color="auto"/>
                                    <w:bottom w:val="none" w:sz="0" w:space="0" w:color="auto"/>
                                    <w:right w:val="none" w:sz="0" w:space="0" w:color="auto"/>
                                  </w:divBdr>
                                  <w:divsChild>
                                    <w:div w:id="1385250226">
                                      <w:marLeft w:val="0"/>
                                      <w:marRight w:val="0"/>
                                      <w:marTop w:val="0"/>
                                      <w:marBottom w:val="0"/>
                                      <w:divBdr>
                                        <w:top w:val="none" w:sz="0" w:space="0" w:color="auto"/>
                                        <w:left w:val="none" w:sz="0" w:space="0" w:color="auto"/>
                                        <w:bottom w:val="none" w:sz="0" w:space="0" w:color="auto"/>
                                        <w:right w:val="none" w:sz="0" w:space="0" w:color="auto"/>
                                      </w:divBdr>
                                    </w:div>
                                  </w:divsChild>
                                </w:div>
                                <w:div w:id="536507460">
                                  <w:marLeft w:val="0"/>
                                  <w:marRight w:val="0"/>
                                  <w:marTop w:val="0"/>
                                  <w:marBottom w:val="0"/>
                                  <w:divBdr>
                                    <w:top w:val="none" w:sz="0" w:space="0" w:color="auto"/>
                                    <w:left w:val="none" w:sz="0" w:space="0" w:color="auto"/>
                                    <w:bottom w:val="none" w:sz="0" w:space="0" w:color="auto"/>
                                    <w:right w:val="none" w:sz="0" w:space="0" w:color="auto"/>
                                  </w:divBdr>
                                  <w:divsChild>
                                    <w:div w:id="1875539734">
                                      <w:marLeft w:val="0"/>
                                      <w:marRight w:val="0"/>
                                      <w:marTop w:val="0"/>
                                      <w:marBottom w:val="0"/>
                                      <w:divBdr>
                                        <w:top w:val="none" w:sz="0" w:space="0" w:color="auto"/>
                                        <w:left w:val="none" w:sz="0" w:space="0" w:color="auto"/>
                                        <w:bottom w:val="none" w:sz="0" w:space="0" w:color="auto"/>
                                        <w:right w:val="none" w:sz="0" w:space="0" w:color="auto"/>
                                      </w:divBdr>
                                    </w:div>
                                  </w:divsChild>
                                </w:div>
                                <w:div w:id="1851291228">
                                  <w:marLeft w:val="0"/>
                                  <w:marRight w:val="0"/>
                                  <w:marTop w:val="0"/>
                                  <w:marBottom w:val="0"/>
                                  <w:divBdr>
                                    <w:top w:val="none" w:sz="0" w:space="0" w:color="auto"/>
                                    <w:left w:val="none" w:sz="0" w:space="0" w:color="auto"/>
                                    <w:bottom w:val="none" w:sz="0" w:space="0" w:color="auto"/>
                                    <w:right w:val="none" w:sz="0" w:space="0" w:color="auto"/>
                                  </w:divBdr>
                                  <w:divsChild>
                                    <w:div w:id="2115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681591">
                      <w:marLeft w:val="0"/>
                      <w:marRight w:val="0"/>
                      <w:marTop w:val="0"/>
                      <w:marBottom w:val="0"/>
                      <w:divBdr>
                        <w:top w:val="none" w:sz="0" w:space="0" w:color="auto"/>
                        <w:left w:val="none" w:sz="0" w:space="0" w:color="auto"/>
                        <w:bottom w:val="none" w:sz="0" w:space="0" w:color="auto"/>
                        <w:right w:val="none" w:sz="0" w:space="0" w:color="auto"/>
                      </w:divBdr>
                      <w:divsChild>
                        <w:div w:id="1708679519">
                          <w:marLeft w:val="0"/>
                          <w:marRight w:val="0"/>
                          <w:marTop w:val="0"/>
                          <w:marBottom w:val="0"/>
                          <w:divBdr>
                            <w:top w:val="none" w:sz="0" w:space="0" w:color="auto"/>
                            <w:left w:val="none" w:sz="0" w:space="0" w:color="auto"/>
                            <w:bottom w:val="none" w:sz="0" w:space="0" w:color="auto"/>
                            <w:right w:val="none" w:sz="0" w:space="0" w:color="auto"/>
                          </w:divBdr>
                          <w:divsChild>
                            <w:div w:id="517742149">
                              <w:marLeft w:val="0"/>
                              <w:marRight w:val="0"/>
                              <w:marTop w:val="0"/>
                              <w:marBottom w:val="0"/>
                              <w:divBdr>
                                <w:top w:val="none" w:sz="0" w:space="0" w:color="auto"/>
                                <w:left w:val="none" w:sz="0" w:space="0" w:color="auto"/>
                                <w:bottom w:val="none" w:sz="0" w:space="0" w:color="auto"/>
                                <w:right w:val="none" w:sz="0" w:space="0" w:color="auto"/>
                              </w:divBdr>
                              <w:divsChild>
                                <w:div w:id="1763842447">
                                  <w:marLeft w:val="0"/>
                                  <w:marRight w:val="0"/>
                                  <w:marTop w:val="0"/>
                                  <w:marBottom w:val="0"/>
                                  <w:divBdr>
                                    <w:top w:val="none" w:sz="0" w:space="0" w:color="auto"/>
                                    <w:left w:val="none" w:sz="0" w:space="0" w:color="auto"/>
                                    <w:bottom w:val="none" w:sz="0" w:space="0" w:color="auto"/>
                                    <w:right w:val="none" w:sz="0" w:space="0" w:color="auto"/>
                                  </w:divBdr>
                                  <w:divsChild>
                                    <w:div w:id="362635510">
                                      <w:marLeft w:val="0"/>
                                      <w:marRight w:val="0"/>
                                      <w:marTop w:val="0"/>
                                      <w:marBottom w:val="0"/>
                                      <w:divBdr>
                                        <w:top w:val="none" w:sz="0" w:space="0" w:color="auto"/>
                                        <w:left w:val="none" w:sz="0" w:space="0" w:color="auto"/>
                                        <w:bottom w:val="none" w:sz="0" w:space="0" w:color="auto"/>
                                        <w:right w:val="none" w:sz="0" w:space="0" w:color="auto"/>
                                      </w:divBdr>
                                      <w:divsChild>
                                        <w:div w:id="80690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3891">
                              <w:marLeft w:val="0"/>
                              <w:marRight w:val="0"/>
                              <w:marTop w:val="0"/>
                              <w:marBottom w:val="0"/>
                              <w:divBdr>
                                <w:top w:val="none" w:sz="0" w:space="0" w:color="auto"/>
                                <w:left w:val="none" w:sz="0" w:space="0" w:color="auto"/>
                                <w:bottom w:val="none" w:sz="0" w:space="0" w:color="auto"/>
                                <w:right w:val="none" w:sz="0" w:space="0" w:color="auto"/>
                              </w:divBdr>
                              <w:divsChild>
                                <w:div w:id="584261215">
                                  <w:marLeft w:val="0"/>
                                  <w:marRight w:val="0"/>
                                  <w:marTop w:val="0"/>
                                  <w:marBottom w:val="0"/>
                                  <w:divBdr>
                                    <w:top w:val="none" w:sz="0" w:space="0" w:color="auto"/>
                                    <w:left w:val="none" w:sz="0" w:space="0" w:color="auto"/>
                                    <w:bottom w:val="none" w:sz="0" w:space="0" w:color="auto"/>
                                    <w:right w:val="none" w:sz="0" w:space="0" w:color="auto"/>
                                  </w:divBdr>
                                  <w:divsChild>
                                    <w:div w:id="137595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8596">
                          <w:marLeft w:val="0"/>
                          <w:marRight w:val="0"/>
                          <w:marTop w:val="0"/>
                          <w:marBottom w:val="0"/>
                          <w:divBdr>
                            <w:top w:val="none" w:sz="0" w:space="0" w:color="auto"/>
                            <w:left w:val="none" w:sz="0" w:space="0" w:color="auto"/>
                            <w:bottom w:val="none" w:sz="0" w:space="0" w:color="auto"/>
                            <w:right w:val="none" w:sz="0" w:space="0" w:color="auto"/>
                          </w:divBdr>
                          <w:divsChild>
                            <w:div w:id="1006250843">
                              <w:marLeft w:val="0"/>
                              <w:marRight w:val="0"/>
                              <w:marTop w:val="0"/>
                              <w:marBottom w:val="0"/>
                              <w:divBdr>
                                <w:top w:val="none" w:sz="0" w:space="0" w:color="auto"/>
                                <w:left w:val="none" w:sz="0" w:space="0" w:color="auto"/>
                                <w:bottom w:val="none" w:sz="0" w:space="0" w:color="auto"/>
                                <w:right w:val="none" w:sz="0" w:space="0" w:color="auto"/>
                              </w:divBdr>
                              <w:divsChild>
                                <w:div w:id="2144345204">
                                  <w:marLeft w:val="0"/>
                                  <w:marRight w:val="0"/>
                                  <w:marTop w:val="0"/>
                                  <w:marBottom w:val="0"/>
                                  <w:divBdr>
                                    <w:top w:val="none" w:sz="0" w:space="0" w:color="auto"/>
                                    <w:left w:val="none" w:sz="0" w:space="0" w:color="auto"/>
                                    <w:bottom w:val="none" w:sz="0" w:space="0" w:color="auto"/>
                                    <w:right w:val="none" w:sz="0" w:space="0" w:color="auto"/>
                                  </w:divBdr>
                                  <w:divsChild>
                                    <w:div w:id="1439061965">
                                      <w:marLeft w:val="0"/>
                                      <w:marRight w:val="0"/>
                                      <w:marTop w:val="0"/>
                                      <w:marBottom w:val="0"/>
                                      <w:divBdr>
                                        <w:top w:val="none" w:sz="0" w:space="0" w:color="auto"/>
                                        <w:left w:val="none" w:sz="0" w:space="0" w:color="auto"/>
                                        <w:bottom w:val="none" w:sz="0" w:space="0" w:color="auto"/>
                                        <w:right w:val="none" w:sz="0" w:space="0" w:color="auto"/>
                                      </w:divBdr>
                                    </w:div>
                                  </w:divsChild>
                                </w:div>
                                <w:div w:id="377314770">
                                  <w:marLeft w:val="0"/>
                                  <w:marRight w:val="0"/>
                                  <w:marTop w:val="0"/>
                                  <w:marBottom w:val="0"/>
                                  <w:divBdr>
                                    <w:top w:val="none" w:sz="0" w:space="0" w:color="auto"/>
                                    <w:left w:val="none" w:sz="0" w:space="0" w:color="auto"/>
                                    <w:bottom w:val="none" w:sz="0" w:space="0" w:color="auto"/>
                                    <w:right w:val="none" w:sz="0" w:space="0" w:color="auto"/>
                                  </w:divBdr>
                                  <w:divsChild>
                                    <w:div w:id="253635804">
                                      <w:marLeft w:val="0"/>
                                      <w:marRight w:val="0"/>
                                      <w:marTop w:val="0"/>
                                      <w:marBottom w:val="0"/>
                                      <w:divBdr>
                                        <w:top w:val="none" w:sz="0" w:space="0" w:color="auto"/>
                                        <w:left w:val="none" w:sz="0" w:space="0" w:color="auto"/>
                                        <w:bottom w:val="none" w:sz="0" w:space="0" w:color="auto"/>
                                        <w:right w:val="none" w:sz="0" w:space="0" w:color="auto"/>
                                      </w:divBdr>
                                    </w:div>
                                  </w:divsChild>
                                </w:div>
                                <w:div w:id="1872300229">
                                  <w:marLeft w:val="0"/>
                                  <w:marRight w:val="0"/>
                                  <w:marTop w:val="0"/>
                                  <w:marBottom w:val="0"/>
                                  <w:divBdr>
                                    <w:top w:val="none" w:sz="0" w:space="0" w:color="auto"/>
                                    <w:left w:val="none" w:sz="0" w:space="0" w:color="auto"/>
                                    <w:bottom w:val="none" w:sz="0" w:space="0" w:color="auto"/>
                                    <w:right w:val="none" w:sz="0" w:space="0" w:color="auto"/>
                                  </w:divBdr>
                                  <w:divsChild>
                                    <w:div w:id="1630744025">
                                      <w:marLeft w:val="0"/>
                                      <w:marRight w:val="0"/>
                                      <w:marTop w:val="0"/>
                                      <w:marBottom w:val="0"/>
                                      <w:divBdr>
                                        <w:top w:val="none" w:sz="0" w:space="0" w:color="auto"/>
                                        <w:left w:val="none" w:sz="0" w:space="0" w:color="auto"/>
                                        <w:bottom w:val="none" w:sz="0" w:space="0" w:color="auto"/>
                                        <w:right w:val="none" w:sz="0" w:space="0" w:color="auto"/>
                                      </w:divBdr>
                                    </w:div>
                                  </w:divsChild>
                                </w:div>
                                <w:div w:id="867647874">
                                  <w:marLeft w:val="0"/>
                                  <w:marRight w:val="0"/>
                                  <w:marTop w:val="0"/>
                                  <w:marBottom w:val="0"/>
                                  <w:divBdr>
                                    <w:top w:val="none" w:sz="0" w:space="0" w:color="auto"/>
                                    <w:left w:val="none" w:sz="0" w:space="0" w:color="auto"/>
                                    <w:bottom w:val="none" w:sz="0" w:space="0" w:color="auto"/>
                                    <w:right w:val="none" w:sz="0" w:space="0" w:color="auto"/>
                                  </w:divBdr>
                                  <w:divsChild>
                                    <w:div w:id="198504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760297">
                      <w:marLeft w:val="0"/>
                      <w:marRight w:val="0"/>
                      <w:marTop w:val="0"/>
                      <w:marBottom w:val="0"/>
                      <w:divBdr>
                        <w:top w:val="none" w:sz="0" w:space="0" w:color="auto"/>
                        <w:left w:val="none" w:sz="0" w:space="0" w:color="auto"/>
                        <w:bottom w:val="none" w:sz="0" w:space="0" w:color="auto"/>
                        <w:right w:val="none" w:sz="0" w:space="0" w:color="auto"/>
                      </w:divBdr>
                      <w:divsChild>
                        <w:div w:id="414285274">
                          <w:marLeft w:val="0"/>
                          <w:marRight w:val="0"/>
                          <w:marTop w:val="0"/>
                          <w:marBottom w:val="0"/>
                          <w:divBdr>
                            <w:top w:val="none" w:sz="0" w:space="0" w:color="auto"/>
                            <w:left w:val="none" w:sz="0" w:space="0" w:color="auto"/>
                            <w:bottom w:val="none" w:sz="0" w:space="0" w:color="auto"/>
                            <w:right w:val="none" w:sz="0" w:space="0" w:color="auto"/>
                          </w:divBdr>
                          <w:divsChild>
                            <w:div w:id="906502659">
                              <w:marLeft w:val="0"/>
                              <w:marRight w:val="0"/>
                              <w:marTop w:val="0"/>
                              <w:marBottom w:val="0"/>
                              <w:divBdr>
                                <w:top w:val="none" w:sz="0" w:space="0" w:color="auto"/>
                                <w:left w:val="none" w:sz="0" w:space="0" w:color="auto"/>
                                <w:bottom w:val="none" w:sz="0" w:space="0" w:color="auto"/>
                                <w:right w:val="none" w:sz="0" w:space="0" w:color="auto"/>
                              </w:divBdr>
                              <w:divsChild>
                                <w:div w:id="851648999">
                                  <w:marLeft w:val="0"/>
                                  <w:marRight w:val="0"/>
                                  <w:marTop w:val="0"/>
                                  <w:marBottom w:val="0"/>
                                  <w:divBdr>
                                    <w:top w:val="none" w:sz="0" w:space="0" w:color="auto"/>
                                    <w:left w:val="none" w:sz="0" w:space="0" w:color="auto"/>
                                    <w:bottom w:val="none" w:sz="0" w:space="0" w:color="auto"/>
                                    <w:right w:val="none" w:sz="0" w:space="0" w:color="auto"/>
                                  </w:divBdr>
                                  <w:divsChild>
                                    <w:div w:id="1493525692">
                                      <w:marLeft w:val="0"/>
                                      <w:marRight w:val="0"/>
                                      <w:marTop w:val="0"/>
                                      <w:marBottom w:val="0"/>
                                      <w:divBdr>
                                        <w:top w:val="none" w:sz="0" w:space="0" w:color="auto"/>
                                        <w:left w:val="none" w:sz="0" w:space="0" w:color="auto"/>
                                        <w:bottom w:val="none" w:sz="0" w:space="0" w:color="auto"/>
                                        <w:right w:val="none" w:sz="0" w:space="0" w:color="auto"/>
                                      </w:divBdr>
                                      <w:divsChild>
                                        <w:div w:id="63317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307601">
                              <w:marLeft w:val="0"/>
                              <w:marRight w:val="0"/>
                              <w:marTop w:val="0"/>
                              <w:marBottom w:val="0"/>
                              <w:divBdr>
                                <w:top w:val="none" w:sz="0" w:space="0" w:color="auto"/>
                                <w:left w:val="none" w:sz="0" w:space="0" w:color="auto"/>
                                <w:bottom w:val="none" w:sz="0" w:space="0" w:color="auto"/>
                                <w:right w:val="none" w:sz="0" w:space="0" w:color="auto"/>
                              </w:divBdr>
                              <w:divsChild>
                                <w:div w:id="1861550601">
                                  <w:marLeft w:val="0"/>
                                  <w:marRight w:val="0"/>
                                  <w:marTop w:val="0"/>
                                  <w:marBottom w:val="0"/>
                                  <w:divBdr>
                                    <w:top w:val="none" w:sz="0" w:space="0" w:color="auto"/>
                                    <w:left w:val="none" w:sz="0" w:space="0" w:color="auto"/>
                                    <w:bottom w:val="none" w:sz="0" w:space="0" w:color="auto"/>
                                    <w:right w:val="none" w:sz="0" w:space="0" w:color="auto"/>
                                  </w:divBdr>
                                  <w:divsChild>
                                    <w:div w:id="17085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700799">
                          <w:marLeft w:val="0"/>
                          <w:marRight w:val="0"/>
                          <w:marTop w:val="0"/>
                          <w:marBottom w:val="0"/>
                          <w:divBdr>
                            <w:top w:val="none" w:sz="0" w:space="0" w:color="auto"/>
                            <w:left w:val="none" w:sz="0" w:space="0" w:color="auto"/>
                            <w:bottom w:val="none" w:sz="0" w:space="0" w:color="auto"/>
                            <w:right w:val="none" w:sz="0" w:space="0" w:color="auto"/>
                          </w:divBdr>
                          <w:divsChild>
                            <w:div w:id="170418784">
                              <w:marLeft w:val="0"/>
                              <w:marRight w:val="0"/>
                              <w:marTop w:val="0"/>
                              <w:marBottom w:val="0"/>
                              <w:divBdr>
                                <w:top w:val="none" w:sz="0" w:space="0" w:color="auto"/>
                                <w:left w:val="none" w:sz="0" w:space="0" w:color="auto"/>
                                <w:bottom w:val="none" w:sz="0" w:space="0" w:color="auto"/>
                                <w:right w:val="none" w:sz="0" w:space="0" w:color="auto"/>
                              </w:divBdr>
                              <w:divsChild>
                                <w:div w:id="1527210062">
                                  <w:marLeft w:val="0"/>
                                  <w:marRight w:val="0"/>
                                  <w:marTop w:val="0"/>
                                  <w:marBottom w:val="0"/>
                                  <w:divBdr>
                                    <w:top w:val="none" w:sz="0" w:space="0" w:color="auto"/>
                                    <w:left w:val="none" w:sz="0" w:space="0" w:color="auto"/>
                                    <w:bottom w:val="none" w:sz="0" w:space="0" w:color="auto"/>
                                    <w:right w:val="none" w:sz="0" w:space="0" w:color="auto"/>
                                  </w:divBdr>
                                  <w:divsChild>
                                    <w:div w:id="432242466">
                                      <w:marLeft w:val="0"/>
                                      <w:marRight w:val="0"/>
                                      <w:marTop w:val="0"/>
                                      <w:marBottom w:val="0"/>
                                      <w:divBdr>
                                        <w:top w:val="none" w:sz="0" w:space="0" w:color="auto"/>
                                        <w:left w:val="none" w:sz="0" w:space="0" w:color="auto"/>
                                        <w:bottom w:val="none" w:sz="0" w:space="0" w:color="auto"/>
                                        <w:right w:val="none" w:sz="0" w:space="0" w:color="auto"/>
                                      </w:divBdr>
                                    </w:div>
                                  </w:divsChild>
                                </w:div>
                                <w:div w:id="1928809828">
                                  <w:marLeft w:val="0"/>
                                  <w:marRight w:val="0"/>
                                  <w:marTop w:val="0"/>
                                  <w:marBottom w:val="0"/>
                                  <w:divBdr>
                                    <w:top w:val="none" w:sz="0" w:space="0" w:color="auto"/>
                                    <w:left w:val="none" w:sz="0" w:space="0" w:color="auto"/>
                                    <w:bottom w:val="none" w:sz="0" w:space="0" w:color="auto"/>
                                    <w:right w:val="none" w:sz="0" w:space="0" w:color="auto"/>
                                  </w:divBdr>
                                  <w:divsChild>
                                    <w:div w:id="91023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670273">
                      <w:marLeft w:val="0"/>
                      <w:marRight w:val="0"/>
                      <w:marTop w:val="0"/>
                      <w:marBottom w:val="0"/>
                      <w:divBdr>
                        <w:top w:val="none" w:sz="0" w:space="0" w:color="auto"/>
                        <w:left w:val="none" w:sz="0" w:space="0" w:color="auto"/>
                        <w:bottom w:val="none" w:sz="0" w:space="0" w:color="auto"/>
                        <w:right w:val="none" w:sz="0" w:space="0" w:color="auto"/>
                      </w:divBdr>
                      <w:divsChild>
                        <w:div w:id="1109737671">
                          <w:marLeft w:val="0"/>
                          <w:marRight w:val="0"/>
                          <w:marTop w:val="0"/>
                          <w:marBottom w:val="0"/>
                          <w:divBdr>
                            <w:top w:val="none" w:sz="0" w:space="0" w:color="auto"/>
                            <w:left w:val="none" w:sz="0" w:space="0" w:color="auto"/>
                            <w:bottom w:val="none" w:sz="0" w:space="0" w:color="auto"/>
                            <w:right w:val="none" w:sz="0" w:space="0" w:color="auto"/>
                          </w:divBdr>
                          <w:divsChild>
                            <w:div w:id="102766989">
                              <w:marLeft w:val="0"/>
                              <w:marRight w:val="0"/>
                              <w:marTop w:val="0"/>
                              <w:marBottom w:val="0"/>
                              <w:divBdr>
                                <w:top w:val="none" w:sz="0" w:space="0" w:color="auto"/>
                                <w:left w:val="none" w:sz="0" w:space="0" w:color="auto"/>
                                <w:bottom w:val="none" w:sz="0" w:space="0" w:color="auto"/>
                                <w:right w:val="none" w:sz="0" w:space="0" w:color="auto"/>
                              </w:divBdr>
                              <w:divsChild>
                                <w:div w:id="1784225667">
                                  <w:marLeft w:val="0"/>
                                  <w:marRight w:val="0"/>
                                  <w:marTop w:val="0"/>
                                  <w:marBottom w:val="0"/>
                                  <w:divBdr>
                                    <w:top w:val="none" w:sz="0" w:space="0" w:color="auto"/>
                                    <w:left w:val="none" w:sz="0" w:space="0" w:color="auto"/>
                                    <w:bottom w:val="none" w:sz="0" w:space="0" w:color="auto"/>
                                    <w:right w:val="none" w:sz="0" w:space="0" w:color="auto"/>
                                  </w:divBdr>
                                  <w:divsChild>
                                    <w:div w:id="461122949">
                                      <w:marLeft w:val="0"/>
                                      <w:marRight w:val="0"/>
                                      <w:marTop w:val="0"/>
                                      <w:marBottom w:val="0"/>
                                      <w:divBdr>
                                        <w:top w:val="none" w:sz="0" w:space="0" w:color="auto"/>
                                        <w:left w:val="none" w:sz="0" w:space="0" w:color="auto"/>
                                        <w:bottom w:val="none" w:sz="0" w:space="0" w:color="auto"/>
                                        <w:right w:val="none" w:sz="0" w:space="0" w:color="auto"/>
                                      </w:divBdr>
                                      <w:divsChild>
                                        <w:div w:id="5981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330973">
                              <w:marLeft w:val="0"/>
                              <w:marRight w:val="0"/>
                              <w:marTop w:val="0"/>
                              <w:marBottom w:val="0"/>
                              <w:divBdr>
                                <w:top w:val="none" w:sz="0" w:space="0" w:color="auto"/>
                                <w:left w:val="none" w:sz="0" w:space="0" w:color="auto"/>
                                <w:bottom w:val="none" w:sz="0" w:space="0" w:color="auto"/>
                                <w:right w:val="none" w:sz="0" w:space="0" w:color="auto"/>
                              </w:divBdr>
                              <w:divsChild>
                                <w:div w:id="2046520063">
                                  <w:marLeft w:val="0"/>
                                  <w:marRight w:val="0"/>
                                  <w:marTop w:val="0"/>
                                  <w:marBottom w:val="0"/>
                                  <w:divBdr>
                                    <w:top w:val="none" w:sz="0" w:space="0" w:color="auto"/>
                                    <w:left w:val="none" w:sz="0" w:space="0" w:color="auto"/>
                                    <w:bottom w:val="none" w:sz="0" w:space="0" w:color="auto"/>
                                    <w:right w:val="none" w:sz="0" w:space="0" w:color="auto"/>
                                  </w:divBdr>
                                  <w:divsChild>
                                    <w:div w:id="119704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588948">
                          <w:marLeft w:val="0"/>
                          <w:marRight w:val="0"/>
                          <w:marTop w:val="0"/>
                          <w:marBottom w:val="0"/>
                          <w:divBdr>
                            <w:top w:val="none" w:sz="0" w:space="0" w:color="auto"/>
                            <w:left w:val="none" w:sz="0" w:space="0" w:color="auto"/>
                            <w:bottom w:val="none" w:sz="0" w:space="0" w:color="auto"/>
                            <w:right w:val="none" w:sz="0" w:space="0" w:color="auto"/>
                          </w:divBdr>
                          <w:divsChild>
                            <w:div w:id="265314168">
                              <w:marLeft w:val="0"/>
                              <w:marRight w:val="0"/>
                              <w:marTop w:val="0"/>
                              <w:marBottom w:val="0"/>
                              <w:divBdr>
                                <w:top w:val="none" w:sz="0" w:space="0" w:color="auto"/>
                                <w:left w:val="none" w:sz="0" w:space="0" w:color="auto"/>
                                <w:bottom w:val="none" w:sz="0" w:space="0" w:color="auto"/>
                                <w:right w:val="none" w:sz="0" w:space="0" w:color="auto"/>
                              </w:divBdr>
                              <w:divsChild>
                                <w:div w:id="216556758">
                                  <w:marLeft w:val="0"/>
                                  <w:marRight w:val="0"/>
                                  <w:marTop w:val="0"/>
                                  <w:marBottom w:val="0"/>
                                  <w:divBdr>
                                    <w:top w:val="none" w:sz="0" w:space="0" w:color="auto"/>
                                    <w:left w:val="none" w:sz="0" w:space="0" w:color="auto"/>
                                    <w:bottom w:val="none" w:sz="0" w:space="0" w:color="auto"/>
                                    <w:right w:val="none" w:sz="0" w:space="0" w:color="auto"/>
                                  </w:divBdr>
                                  <w:divsChild>
                                    <w:div w:id="93737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611272">
                      <w:marLeft w:val="0"/>
                      <w:marRight w:val="0"/>
                      <w:marTop w:val="0"/>
                      <w:marBottom w:val="0"/>
                      <w:divBdr>
                        <w:top w:val="none" w:sz="0" w:space="0" w:color="auto"/>
                        <w:left w:val="none" w:sz="0" w:space="0" w:color="auto"/>
                        <w:bottom w:val="none" w:sz="0" w:space="0" w:color="auto"/>
                        <w:right w:val="none" w:sz="0" w:space="0" w:color="auto"/>
                      </w:divBdr>
                      <w:divsChild>
                        <w:div w:id="981349788">
                          <w:marLeft w:val="0"/>
                          <w:marRight w:val="0"/>
                          <w:marTop w:val="0"/>
                          <w:marBottom w:val="0"/>
                          <w:divBdr>
                            <w:top w:val="none" w:sz="0" w:space="0" w:color="auto"/>
                            <w:left w:val="none" w:sz="0" w:space="0" w:color="auto"/>
                            <w:bottom w:val="none" w:sz="0" w:space="0" w:color="auto"/>
                            <w:right w:val="none" w:sz="0" w:space="0" w:color="auto"/>
                          </w:divBdr>
                          <w:divsChild>
                            <w:div w:id="97988628">
                              <w:marLeft w:val="0"/>
                              <w:marRight w:val="0"/>
                              <w:marTop w:val="0"/>
                              <w:marBottom w:val="0"/>
                              <w:divBdr>
                                <w:top w:val="none" w:sz="0" w:space="0" w:color="auto"/>
                                <w:left w:val="none" w:sz="0" w:space="0" w:color="auto"/>
                                <w:bottom w:val="none" w:sz="0" w:space="0" w:color="auto"/>
                                <w:right w:val="none" w:sz="0" w:space="0" w:color="auto"/>
                              </w:divBdr>
                              <w:divsChild>
                                <w:div w:id="1923103818">
                                  <w:marLeft w:val="0"/>
                                  <w:marRight w:val="0"/>
                                  <w:marTop w:val="0"/>
                                  <w:marBottom w:val="0"/>
                                  <w:divBdr>
                                    <w:top w:val="none" w:sz="0" w:space="0" w:color="auto"/>
                                    <w:left w:val="none" w:sz="0" w:space="0" w:color="auto"/>
                                    <w:bottom w:val="none" w:sz="0" w:space="0" w:color="auto"/>
                                    <w:right w:val="none" w:sz="0" w:space="0" w:color="auto"/>
                                  </w:divBdr>
                                  <w:divsChild>
                                    <w:div w:id="1501892488">
                                      <w:marLeft w:val="0"/>
                                      <w:marRight w:val="0"/>
                                      <w:marTop w:val="0"/>
                                      <w:marBottom w:val="0"/>
                                      <w:divBdr>
                                        <w:top w:val="none" w:sz="0" w:space="0" w:color="auto"/>
                                        <w:left w:val="none" w:sz="0" w:space="0" w:color="auto"/>
                                        <w:bottom w:val="none" w:sz="0" w:space="0" w:color="auto"/>
                                        <w:right w:val="none" w:sz="0" w:space="0" w:color="auto"/>
                                      </w:divBdr>
                                      <w:divsChild>
                                        <w:div w:id="139847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120170">
                              <w:marLeft w:val="0"/>
                              <w:marRight w:val="0"/>
                              <w:marTop w:val="0"/>
                              <w:marBottom w:val="0"/>
                              <w:divBdr>
                                <w:top w:val="none" w:sz="0" w:space="0" w:color="auto"/>
                                <w:left w:val="none" w:sz="0" w:space="0" w:color="auto"/>
                                <w:bottom w:val="none" w:sz="0" w:space="0" w:color="auto"/>
                                <w:right w:val="none" w:sz="0" w:space="0" w:color="auto"/>
                              </w:divBdr>
                              <w:divsChild>
                                <w:div w:id="335111314">
                                  <w:marLeft w:val="0"/>
                                  <w:marRight w:val="0"/>
                                  <w:marTop w:val="0"/>
                                  <w:marBottom w:val="0"/>
                                  <w:divBdr>
                                    <w:top w:val="none" w:sz="0" w:space="0" w:color="auto"/>
                                    <w:left w:val="none" w:sz="0" w:space="0" w:color="auto"/>
                                    <w:bottom w:val="none" w:sz="0" w:space="0" w:color="auto"/>
                                    <w:right w:val="none" w:sz="0" w:space="0" w:color="auto"/>
                                  </w:divBdr>
                                  <w:divsChild>
                                    <w:div w:id="194210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021637">
                      <w:marLeft w:val="0"/>
                      <w:marRight w:val="0"/>
                      <w:marTop w:val="0"/>
                      <w:marBottom w:val="0"/>
                      <w:divBdr>
                        <w:top w:val="none" w:sz="0" w:space="0" w:color="auto"/>
                        <w:left w:val="none" w:sz="0" w:space="0" w:color="auto"/>
                        <w:bottom w:val="none" w:sz="0" w:space="0" w:color="auto"/>
                        <w:right w:val="none" w:sz="0" w:space="0" w:color="auto"/>
                      </w:divBdr>
                      <w:divsChild>
                        <w:div w:id="1924878237">
                          <w:marLeft w:val="0"/>
                          <w:marRight w:val="0"/>
                          <w:marTop w:val="0"/>
                          <w:marBottom w:val="0"/>
                          <w:divBdr>
                            <w:top w:val="none" w:sz="0" w:space="0" w:color="auto"/>
                            <w:left w:val="none" w:sz="0" w:space="0" w:color="auto"/>
                            <w:bottom w:val="none" w:sz="0" w:space="0" w:color="auto"/>
                            <w:right w:val="none" w:sz="0" w:space="0" w:color="auto"/>
                          </w:divBdr>
                          <w:divsChild>
                            <w:div w:id="1466896251">
                              <w:marLeft w:val="0"/>
                              <w:marRight w:val="0"/>
                              <w:marTop w:val="0"/>
                              <w:marBottom w:val="0"/>
                              <w:divBdr>
                                <w:top w:val="none" w:sz="0" w:space="0" w:color="auto"/>
                                <w:left w:val="none" w:sz="0" w:space="0" w:color="auto"/>
                                <w:bottom w:val="none" w:sz="0" w:space="0" w:color="auto"/>
                                <w:right w:val="none" w:sz="0" w:space="0" w:color="auto"/>
                              </w:divBdr>
                              <w:divsChild>
                                <w:div w:id="1770079526">
                                  <w:marLeft w:val="0"/>
                                  <w:marRight w:val="0"/>
                                  <w:marTop w:val="0"/>
                                  <w:marBottom w:val="0"/>
                                  <w:divBdr>
                                    <w:top w:val="none" w:sz="0" w:space="0" w:color="auto"/>
                                    <w:left w:val="none" w:sz="0" w:space="0" w:color="auto"/>
                                    <w:bottom w:val="none" w:sz="0" w:space="0" w:color="auto"/>
                                    <w:right w:val="none" w:sz="0" w:space="0" w:color="auto"/>
                                  </w:divBdr>
                                  <w:divsChild>
                                    <w:div w:id="896088671">
                                      <w:marLeft w:val="0"/>
                                      <w:marRight w:val="0"/>
                                      <w:marTop w:val="0"/>
                                      <w:marBottom w:val="0"/>
                                      <w:divBdr>
                                        <w:top w:val="none" w:sz="0" w:space="0" w:color="auto"/>
                                        <w:left w:val="none" w:sz="0" w:space="0" w:color="auto"/>
                                        <w:bottom w:val="none" w:sz="0" w:space="0" w:color="auto"/>
                                        <w:right w:val="none" w:sz="0" w:space="0" w:color="auto"/>
                                      </w:divBdr>
                                      <w:divsChild>
                                        <w:div w:id="149784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248253">
                              <w:marLeft w:val="0"/>
                              <w:marRight w:val="0"/>
                              <w:marTop w:val="0"/>
                              <w:marBottom w:val="0"/>
                              <w:divBdr>
                                <w:top w:val="none" w:sz="0" w:space="0" w:color="auto"/>
                                <w:left w:val="none" w:sz="0" w:space="0" w:color="auto"/>
                                <w:bottom w:val="none" w:sz="0" w:space="0" w:color="auto"/>
                                <w:right w:val="none" w:sz="0" w:space="0" w:color="auto"/>
                              </w:divBdr>
                              <w:divsChild>
                                <w:div w:id="1139999133">
                                  <w:marLeft w:val="0"/>
                                  <w:marRight w:val="0"/>
                                  <w:marTop w:val="0"/>
                                  <w:marBottom w:val="0"/>
                                  <w:divBdr>
                                    <w:top w:val="none" w:sz="0" w:space="0" w:color="auto"/>
                                    <w:left w:val="none" w:sz="0" w:space="0" w:color="auto"/>
                                    <w:bottom w:val="none" w:sz="0" w:space="0" w:color="auto"/>
                                    <w:right w:val="none" w:sz="0" w:space="0" w:color="auto"/>
                                  </w:divBdr>
                                  <w:divsChild>
                                    <w:div w:id="204112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4172">
                          <w:marLeft w:val="0"/>
                          <w:marRight w:val="0"/>
                          <w:marTop w:val="0"/>
                          <w:marBottom w:val="0"/>
                          <w:divBdr>
                            <w:top w:val="none" w:sz="0" w:space="0" w:color="auto"/>
                            <w:left w:val="none" w:sz="0" w:space="0" w:color="auto"/>
                            <w:bottom w:val="none" w:sz="0" w:space="0" w:color="auto"/>
                            <w:right w:val="none" w:sz="0" w:space="0" w:color="auto"/>
                          </w:divBdr>
                          <w:divsChild>
                            <w:div w:id="1987200371">
                              <w:marLeft w:val="0"/>
                              <w:marRight w:val="0"/>
                              <w:marTop w:val="0"/>
                              <w:marBottom w:val="0"/>
                              <w:divBdr>
                                <w:top w:val="none" w:sz="0" w:space="0" w:color="auto"/>
                                <w:left w:val="none" w:sz="0" w:space="0" w:color="auto"/>
                                <w:bottom w:val="none" w:sz="0" w:space="0" w:color="auto"/>
                                <w:right w:val="none" w:sz="0" w:space="0" w:color="auto"/>
                              </w:divBdr>
                              <w:divsChild>
                                <w:div w:id="1098789528">
                                  <w:marLeft w:val="0"/>
                                  <w:marRight w:val="0"/>
                                  <w:marTop w:val="0"/>
                                  <w:marBottom w:val="0"/>
                                  <w:divBdr>
                                    <w:top w:val="none" w:sz="0" w:space="0" w:color="auto"/>
                                    <w:left w:val="none" w:sz="0" w:space="0" w:color="auto"/>
                                    <w:bottom w:val="none" w:sz="0" w:space="0" w:color="auto"/>
                                    <w:right w:val="none" w:sz="0" w:space="0" w:color="auto"/>
                                  </w:divBdr>
                                  <w:divsChild>
                                    <w:div w:id="94727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467350">
                      <w:marLeft w:val="0"/>
                      <w:marRight w:val="0"/>
                      <w:marTop w:val="0"/>
                      <w:marBottom w:val="0"/>
                      <w:divBdr>
                        <w:top w:val="none" w:sz="0" w:space="0" w:color="auto"/>
                        <w:left w:val="none" w:sz="0" w:space="0" w:color="auto"/>
                        <w:bottom w:val="none" w:sz="0" w:space="0" w:color="auto"/>
                        <w:right w:val="none" w:sz="0" w:space="0" w:color="auto"/>
                      </w:divBdr>
                      <w:divsChild>
                        <w:div w:id="1776172526">
                          <w:marLeft w:val="0"/>
                          <w:marRight w:val="0"/>
                          <w:marTop w:val="0"/>
                          <w:marBottom w:val="0"/>
                          <w:divBdr>
                            <w:top w:val="none" w:sz="0" w:space="0" w:color="auto"/>
                            <w:left w:val="none" w:sz="0" w:space="0" w:color="auto"/>
                            <w:bottom w:val="none" w:sz="0" w:space="0" w:color="auto"/>
                            <w:right w:val="none" w:sz="0" w:space="0" w:color="auto"/>
                          </w:divBdr>
                          <w:divsChild>
                            <w:div w:id="1870483971">
                              <w:marLeft w:val="0"/>
                              <w:marRight w:val="0"/>
                              <w:marTop w:val="0"/>
                              <w:marBottom w:val="0"/>
                              <w:divBdr>
                                <w:top w:val="none" w:sz="0" w:space="0" w:color="auto"/>
                                <w:left w:val="none" w:sz="0" w:space="0" w:color="auto"/>
                                <w:bottom w:val="none" w:sz="0" w:space="0" w:color="auto"/>
                                <w:right w:val="none" w:sz="0" w:space="0" w:color="auto"/>
                              </w:divBdr>
                              <w:divsChild>
                                <w:div w:id="678313457">
                                  <w:marLeft w:val="0"/>
                                  <w:marRight w:val="0"/>
                                  <w:marTop w:val="0"/>
                                  <w:marBottom w:val="0"/>
                                  <w:divBdr>
                                    <w:top w:val="none" w:sz="0" w:space="0" w:color="auto"/>
                                    <w:left w:val="none" w:sz="0" w:space="0" w:color="auto"/>
                                    <w:bottom w:val="none" w:sz="0" w:space="0" w:color="auto"/>
                                    <w:right w:val="none" w:sz="0" w:space="0" w:color="auto"/>
                                  </w:divBdr>
                                  <w:divsChild>
                                    <w:div w:id="583760248">
                                      <w:marLeft w:val="0"/>
                                      <w:marRight w:val="0"/>
                                      <w:marTop w:val="0"/>
                                      <w:marBottom w:val="0"/>
                                      <w:divBdr>
                                        <w:top w:val="none" w:sz="0" w:space="0" w:color="auto"/>
                                        <w:left w:val="none" w:sz="0" w:space="0" w:color="auto"/>
                                        <w:bottom w:val="none" w:sz="0" w:space="0" w:color="auto"/>
                                        <w:right w:val="none" w:sz="0" w:space="0" w:color="auto"/>
                                      </w:divBdr>
                                      <w:divsChild>
                                        <w:div w:id="71423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983992">
                              <w:marLeft w:val="0"/>
                              <w:marRight w:val="0"/>
                              <w:marTop w:val="0"/>
                              <w:marBottom w:val="0"/>
                              <w:divBdr>
                                <w:top w:val="none" w:sz="0" w:space="0" w:color="auto"/>
                                <w:left w:val="none" w:sz="0" w:space="0" w:color="auto"/>
                                <w:bottom w:val="none" w:sz="0" w:space="0" w:color="auto"/>
                                <w:right w:val="none" w:sz="0" w:space="0" w:color="auto"/>
                              </w:divBdr>
                              <w:divsChild>
                                <w:div w:id="523909331">
                                  <w:marLeft w:val="0"/>
                                  <w:marRight w:val="0"/>
                                  <w:marTop w:val="0"/>
                                  <w:marBottom w:val="0"/>
                                  <w:divBdr>
                                    <w:top w:val="none" w:sz="0" w:space="0" w:color="auto"/>
                                    <w:left w:val="none" w:sz="0" w:space="0" w:color="auto"/>
                                    <w:bottom w:val="none" w:sz="0" w:space="0" w:color="auto"/>
                                    <w:right w:val="none" w:sz="0" w:space="0" w:color="auto"/>
                                  </w:divBdr>
                                  <w:divsChild>
                                    <w:div w:id="147876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891210">
                      <w:marLeft w:val="0"/>
                      <w:marRight w:val="0"/>
                      <w:marTop w:val="0"/>
                      <w:marBottom w:val="0"/>
                      <w:divBdr>
                        <w:top w:val="none" w:sz="0" w:space="0" w:color="auto"/>
                        <w:left w:val="none" w:sz="0" w:space="0" w:color="auto"/>
                        <w:bottom w:val="none" w:sz="0" w:space="0" w:color="auto"/>
                        <w:right w:val="none" w:sz="0" w:space="0" w:color="auto"/>
                      </w:divBdr>
                      <w:divsChild>
                        <w:div w:id="343628414">
                          <w:marLeft w:val="0"/>
                          <w:marRight w:val="0"/>
                          <w:marTop w:val="0"/>
                          <w:marBottom w:val="0"/>
                          <w:divBdr>
                            <w:top w:val="none" w:sz="0" w:space="0" w:color="auto"/>
                            <w:left w:val="none" w:sz="0" w:space="0" w:color="auto"/>
                            <w:bottom w:val="none" w:sz="0" w:space="0" w:color="auto"/>
                            <w:right w:val="none" w:sz="0" w:space="0" w:color="auto"/>
                          </w:divBdr>
                          <w:divsChild>
                            <w:div w:id="2111050511">
                              <w:marLeft w:val="0"/>
                              <w:marRight w:val="0"/>
                              <w:marTop w:val="0"/>
                              <w:marBottom w:val="0"/>
                              <w:divBdr>
                                <w:top w:val="none" w:sz="0" w:space="0" w:color="auto"/>
                                <w:left w:val="none" w:sz="0" w:space="0" w:color="auto"/>
                                <w:bottom w:val="none" w:sz="0" w:space="0" w:color="auto"/>
                                <w:right w:val="none" w:sz="0" w:space="0" w:color="auto"/>
                              </w:divBdr>
                              <w:divsChild>
                                <w:div w:id="1960647135">
                                  <w:marLeft w:val="0"/>
                                  <w:marRight w:val="0"/>
                                  <w:marTop w:val="0"/>
                                  <w:marBottom w:val="0"/>
                                  <w:divBdr>
                                    <w:top w:val="none" w:sz="0" w:space="0" w:color="auto"/>
                                    <w:left w:val="none" w:sz="0" w:space="0" w:color="auto"/>
                                    <w:bottom w:val="none" w:sz="0" w:space="0" w:color="auto"/>
                                    <w:right w:val="none" w:sz="0" w:space="0" w:color="auto"/>
                                  </w:divBdr>
                                  <w:divsChild>
                                    <w:div w:id="533739523">
                                      <w:marLeft w:val="0"/>
                                      <w:marRight w:val="0"/>
                                      <w:marTop w:val="0"/>
                                      <w:marBottom w:val="0"/>
                                      <w:divBdr>
                                        <w:top w:val="none" w:sz="0" w:space="0" w:color="auto"/>
                                        <w:left w:val="none" w:sz="0" w:space="0" w:color="auto"/>
                                        <w:bottom w:val="none" w:sz="0" w:space="0" w:color="auto"/>
                                        <w:right w:val="none" w:sz="0" w:space="0" w:color="auto"/>
                                      </w:divBdr>
                                      <w:divsChild>
                                        <w:div w:id="156160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25860">
                              <w:marLeft w:val="0"/>
                              <w:marRight w:val="0"/>
                              <w:marTop w:val="0"/>
                              <w:marBottom w:val="0"/>
                              <w:divBdr>
                                <w:top w:val="none" w:sz="0" w:space="0" w:color="auto"/>
                                <w:left w:val="none" w:sz="0" w:space="0" w:color="auto"/>
                                <w:bottom w:val="none" w:sz="0" w:space="0" w:color="auto"/>
                                <w:right w:val="none" w:sz="0" w:space="0" w:color="auto"/>
                              </w:divBdr>
                              <w:divsChild>
                                <w:div w:id="234517359">
                                  <w:marLeft w:val="0"/>
                                  <w:marRight w:val="0"/>
                                  <w:marTop w:val="0"/>
                                  <w:marBottom w:val="0"/>
                                  <w:divBdr>
                                    <w:top w:val="none" w:sz="0" w:space="0" w:color="auto"/>
                                    <w:left w:val="none" w:sz="0" w:space="0" w:color="auto"/>
                                    <w:bottom w:val="none" w:sz="0" w:space="0" w:color="auto"/>
                                    <w:right w:val="none" w:sz="0" w:space="0" w:color="auto"/>
                                  </w:divBdr>
                                  <w:divsChild>
                                    <w:div w:id="102347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883554">
                          <w:marLeft w:val="0"/>
                          <w:marRight w:val="0"/>
                          <w:marTop w:val="0"/>
                          <w:marBottom w:val="0"/>
                          <w:divBdr>
                            <w:top w:val="none" w:sz="0" w:space="0" w:color="auto"/>
                            <w:left w:val="none" w:sz="0" w:space="0" w:color="auto"/>
                            <w:bottom w:val="none" w:sz="0" w:space="0" w:color="auto"/>
                            <w:right w:val="none" w:sz="0" w:space="0" w:color="auto"/>
                          </w:divBdr>
                          <w:divsChild>
                            <w:div w:id="994575864">
                              <w:marLeft w:val="0"/>
                              <w:marRight w:val="0"/>
                              <w:marTop w:val="0"/>
                              <w:marBottom w:val="0"/>
                              <w:divBdr>
                                <w:top w:val="none" w:sz="0" w:space="0" w:color="auto"/>
                                <w:left w:val="none" w:sz="0" w:space="0" w:color="auto"/>
                                <w:bottom w:val="none" w:sz="0" w:space="0" w:color="auto"/>
                                <w:right w:val="none" w:sz="0" w:space="0" w:color="auto"/>
                              </w:divBdr>
                              <w:divsChild>
                                <w:div w:id="511116226">
                                  <w:marLeft w:val="0"/>
                                  <w:marRight w:val="0"/>
                                  <w:marTop w:val="0"/>
                                  <w:marBottom w:val="0"/>
                                  <w:divBdr>
                                    <w:top w:val="none" w:sz="0" w:space="0" w:color="auto"/>
                                    <w:left w:val="none" w:sz="0" w:space="0" w:color="auto"/>
                                    <w:bottom w:val="none" w:sz="0" w:space="0" w:color="auto"/>
                                    <w:right w:val="none" w:sz="0" w:space="0" w:color="auto"/>
                                  </w:divBdr>
                                  <w:divsChild>
                                    <w:div w:id="771360182">
                                      <w:marLeft w:val="0"/>
                                      <w:marRight w:val="0"/>
                                      <w:marTop w:val="0"/>
                                      <w:marBottom w:val="0"/>
                                      <w:divBdr>
                                        <w:top w:val="none" w:sz="0" w:space="0" w:color="auto"/>
                                        <w:left w:val="none" w:sz="0" w:space="0" w:color="auto"/>
                                        <w:bottom w:val="none" w:sz="0" w:space="0" w:color="auto"/>
                                        <w:right w:val="none" w:sz="0" w:space="0" w:color="auto"/>
                                      </w:divBdr>
                                    </w:div>
                                  </w:divsChild>
                                </w:div>
                                <w:div w:id="701367258">
                                  <w:marLeft w:val="0"/>
                                  <w:marRight w:val="0"/>
                                  <w:marTop w:val="0"/>
                                  <w:marBottom w:val="0"/>
                                  <w:divBdr>
                                    <w:top w:val="none" w:sz="0" w:space="0" w:color="auto"/>
                                    <w:left w:val="none" w:sz="0" w:space="0" w:color="auto"/>
                                    <w:bottom w:val="none" w:sz="0" w:space="0" w:color="auto"/>
                                    <w:right w:val="none" w:sz="0" w:space="0" w:color="auto"/>
                                  </w:divBdr>
                                  <w:divsChild>
                                    <w:div w:id="57836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043468">
                      <w:marLeft w:val="0"/>
                      <w:marRight w:val="0"/>
                      <w:marTop w:val="0"/>
                      <w:marBottom w:val="0"/>
                      <w:divBdr>
                        <w:top w:val="none" w:sz="0" w:space="0" w:color="auto"/>
                        <w:left w:val="none" w:sz="0" w:space="0" w:color="auto"/>
                        <w:bottom w:val="none" w:sz="0" w:space="0" w:color="auto"/>
                        <w:right w:val="none" w:sz="0" w:space="0" w:color="auto"/>
                      </w:divBdr>
                      <w:divsChild>
                        <w:div w:id="543832612">
                          <w:marLeft w:val="0"/>
                          <w:marRight w:val="0"/>
                          <w:marTop w:val="0"/>
                          <w:marBottom w:val="0"/>
                          <w:divBdr>
                            <w:top w:val="none" w:sz="0" w:space="0" w:color="auto"/>
                            <w:left w:val="none" w:sz="0" w:space="0" w:color="auto"/>
                            <w:bottom w:val="none" w:sz="0" w:space="0" w:color="auto"/>
                            <w:right w:val="none" w:sz="0" w:space="0" w:color="auto"/>
                          </w:divBdr>
                          <w:divsChild>
                            <w:div w:id="1470629082">
                              <w:marLeft w:val="0"/>
                              <w:marRight w:val="0"/>
                              <w:marTop w:val="0"/>
                              <w:marBottom w:val="0"/>
                              <w:divBdr>
                                <w:top w:val="none" w:sz="0" w:space="0" w:color="auto"/>
                                <w:left w:val="none" w:sz="0" w:space="0" w:color="auto"/>
                                <w:bottom w:val="none" w:sz="0" w:space="0" w:color="auto"/>
                                <w:right w:val="none" w:sz="0" w:space="0" w:color="auto"/>
                              </w:divBdr>
                              <w:divsChild>
                                <w:div w:id="202638028">
                                  <w:marLeft w:val="0"/>
                                  <w:marRight w:val="0"/>
                                  <w:marTop w:val="0"/>
                                  <w:marBottom w:val="0"/>
                                  <w:divBdr>
                                    <w:top w:val="none" w:sz="0" w:space="0" w:color="auto"/>
                                    <w:left w:val="none" w:sz="0" w:space="0" w:color="auto"/>
                                    <w:bottom w:val="none" w:sz="0" w:space="0" w:color="auto"/>
                                    <w:right w:val="none" w:sz="0" w:space="0" w:color="auto"/>
                                  </w:divBdr>
                                  <w:divsChild>
                                    <w:div w:id="338429672">
                                      <w:marLeft w:val="0"/>
                                      <w:marRight w:val="0"/>
                                      <w:marTop w:val="0"/>
                                      <w:marBottom w:val="0"/>
                                      <w:divBdr>
                                        <w:top w:val="none" w:sz="0" w:space="0" w:color="auto"/>
                                        <w:left w:val="none" w:sz="0" w:space="0" w:color="auto"/>
                                        <w:bottom w:val="none" w:sz="0" w:space="0" w:color="auto"/>
                                        <w:right w:val="none" w:sz="0" w:space="0" w:color="auto"/>
                                      </w:divBdr>
                                      <w:divsChild>
                                        <w:div w:id="78820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604813">
                              <w:marLeft w:val="0"/>
                              <w:marRight w:val="0"/>
                              <w:marTop w:val="0"/>
                              <w:marBottom w:val="0"/>
                              <w:divBdr>
                                <w:top w:val="none" w:sz="0" w:space="0" w:color="auto"/>
                                <w:left w:val="none" w:sz="0" w:space="0" w:color="auto"/>
                                <w:bottom w:val="none" w:sz="0" w:space="0" w:color="auto"/>
                                <w:right w:val="none" w:sz="0" w:space="0" w:color="auto"/>
                              </w:divBdr>
                              <w:divsChild>
                                <w:div w:id="1057362971">
                                  <w:marLeft w:val="0"/>
                                  <w:marRight w:val="0"/>
                                  <w:marTop w:val="0"/>
                                  <w:marBottom w:val="0"/>
                                  <w:divBdr>
                                    <w:top w:val="none" w:sz="0" w:space="0" w:color="auto"/>
                                    <w:left w:val="none" w:sz="0" w:space="0" w:color="auto"/>
                                    <w:bottom w:val="none" w:sz="0" w:space="0" w:color="auto"/>
                                    <w:right w:val="none" w:sz="0" w:space="0" w:color="auto"/>
                                  </w:divBdr>
                                  <w:divsChild>
                                    <w:div w:id="86070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175728">
                      <w:marLeft w:val="0"/>
                      <w:marRight w:val="0"/>
                      <w:marTop w:val="0"/>
                      <w:marBottom w:val="0"/>
                      <w:divBdr>
                        <w:top w:val="none" w:sz="0" w:space="0" w:color="auto"/>
                        <w:left w:val="none" w:sz="0" w:space="0" w:color="auto"/>
                        <w:bottom w:val="none" w:sz="0" w:space="0" w:color="auto"/>
                        <w:right w:val="none" w:sz="0" w:space="0" w:color="auto"/>
                      </w:divBdr>
                      <w:divsChild>
                        <w:div w:id="261887508">
                          <w:marLeft w:val="0"/>
                          <w:marRight w:val="0"/>
                          <w:marTop w:val="0"/>
                          <w:marBottom w:val="0"/>
                          <w:divBdr>
                            <w:top w:val="none" w:sz="0" w:space="0" w:color="auto"/>
                            <w:left w:val="none" w:sz="0" w:space="0" w:color="auto"/>
                            <w:bottom w:val="none" w:sz="0" w:space="0" w:color="auto"/>
                            <w:right w:val="none" w:sz="0" w:space="0" w:color="auto"/>
                          </w:divBdr>
                          <w:divsChild>
                            <w:div w:id="1903716955">
                              <w:marLeft w:val="0"/>
                              <w:marRight w:val="0"/>
                              <w:marTop w:val="0"/>
                              <w:marBottom w:val="0"/>
                              <w:divBdr>
                                <w:top w:val="none" w:sz="0" w:space="0" w:color="auto"/>
                                <w:left w:val="none" w:sz="0" w:space="0" w:color="auto"/>
                                <w:bottom w:val="none" w:sz="0" w:space="0" w:color="auto"/>
                                <w:right w:val="none" w:sz="0" w:space="0" w:color="auto"/>
                              </w:divBdr>
                              <w:divsChild>
                                <w:div w:id="994144177">
                                  <w:marLeft w:val="0"/>
                                  <w:marRight w:val="0"/>
                                  <w:marTop w:val="0"/>
                                  <w:marBottom w:val="0"/>
                                  <w:divBdr>
                                    <w:top w:val="none" w:sz="0" w:space="0" w:color="auto"/>
                                    <w:left w:val="none" w:sz="0" w:space="0" w:color="auto"/>
                                    <w:bottom w:val="none" w:sz="0" w:space="0" w:color="auto"/>
                                    <w:right w:val="none" w:sz="0" w:space="0" w:color="auto"/>
                                  </w:divBdr>
                                  <w:divsChild>
                                    <w:div w:id="918948075">
                                      <w:marLeft w:val="0"/>
                                      <w:marRight w:val="0"/>
                                      <w:marTop w:val="0"/>
                                      <w:marBottom w:val="0"/>
                                      <w:divBdr>
                                        <w:top w:val="none" w:sz="0" w:space="0" w:color="auto"/>
                                        <w:left w:val="none" w:sz="0" w:space="0" w:color="auto"/>
                                        <w:bottom w:val="none" w:sz="0" w:space="0" w:color="auto"/>
                                        <w:right w:val="none" w:sz="0" w:space="0" w:color="auto"/>
                                      </w:divBdr>
                                      <w:divsChild>
                                        <w:div w:id="41799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054582">
                              <w:marLeft w:val="0"/>
                              <w:marRight w:val="0"/>
                              <w:marTop w:val="0"/>
                              <w:marBottom w:val="0"/>
                              <w:divBdr>
                                <w:top w:val="none" w:sz="0" w:space="0" w:color="auto"/>
                                <w:left w:val="none" w:sz="0" w:space="0" w:color="auto"/>
                                <w:bottom w:val="none" w:sz="0" w:space="0" w:color="auto"/>
                                <w:right w:val="none" w:sz="0" w:space="0" w:color="auto"/>
                              </w:divBdr>
                              <w:divsChild>
                                <w:div w:id="2147045857">
                                  <w:marLeft w:val="0"/>
                                  <w:marRight w:val="0"/>
                                  <w:marTop w:val="0"/>
                                  <w:marBottom w:val="0"/>
                                  <w:divBdr>
                                    <w:top w:val="none" w:sz="0" w:space="0" w:color="auto"/>
                                    <w:left w:val="none" w:sz="0" w:space="0" w:color="auto"/>
                                    <w:bottom w:val="none" w:sz="0" w:space="0" w:color="auto"/>
                                    <w:right w:val="none" w:sz="0" w:space="0" w:color="auto"/>
                                  </w:divBdr>
                                  <w:divsChild>
                                    <w:div w:id="153650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760482">
                          <w:marLeft w:val="0"/>
                          <w:marRight w:val="0"/>
                          <w:marTop w:val="0"/>
                          <w:marBottom w:val="0"/>
                          <w:divBdr>
                            <w:top w:val="none" w:sz="0" w:space="0" w:color="auto"/>
                            <w:left w:val="none" w:sz="0" w:space="0" w:color="auto"/>
                            <w:bottom w:val="none" w:sz="0" w:space="0" w:color="auto"/>
                            <w:right w:val="none" w:sz="0" w:space="0" w:color="auto"/>
                          </w:divBdr>
                          <w:divsChild>
                            <w:div w:id="1303577513">
                              <w:marLeft w:val="0"/>
                              <w:marRight w:val="0"/>
                              <w:marTop w:val="0"/>
                              <w:marBottom w:val="0"/>
                              <w:divBdr>
                                <w:top w:val="none" w:sz="0" w:space="0" w:color="auto"/>
                                <w:left w:val="none" w:sz="0" w:space="0" w:color="auto"/>
                                <w:bottom w:val="none" w:sz="0" w:space="0" w:color="auto"/>
                                <w:right w:val="none" w:sz="0" w:space="0" w:color="auto"/>
                              </w:divBdr>
                              <w:divsChild>
                                <w:div w:id="1767116092">
                                  <w:marLeft w:val="0"/>
                                  <w:marRight w:val="0"/>
                                  <w:marTop w:val="0"/>
                                  <w:marBottom w:val="0"/>
                                  <w:divBdr>
                                    <w:top w:val="none" w:sz="0" w:space="0" w:color="auto"/>
                                    <w:left w:val="none" w:sz="0" w:space="0" w:color="auto"/>
                                    <w:bottom w:val="none" w:sz="0" w:space="0" w:color="auto"/>
                                    <w:right w:val="none" w:sz="0" w:space="0" w:color="auto"/>
                                  </w:divBdr>
                                  <w:divsChild>
                                    <w:div w:id="117469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172808">
                      <w:marLeft w:val="0"/>
                      <w:marRight w:val="0"/>
                      <w:marTop w:val="0"/>
                      <w:marBottom w:val="0"/>
                      <w:divBdr>
                        <w:top w:val="none" w:sz="0" w:space="0" w:color="auto"/>
                        <w:left w:val="none" w:sz="0" w:space="0" w:color="auto"/>
                        <w:bottom w:val="none" w:sz="0" w:space="0" w:color="auto"/>
                        <w:right w:val="none" w:sz="0" w:space="0" w:color="auto"/>
                      </w:divBdr>
                      <w:divsChild>
                        <w:div w:id="1199510024">
                          <w:marLeft w:val="0"/>
                          <w:marRight w:val="0"/>
                          <w:marTop w:val="0"/>
                          <w:marBottom w:val="0"/>
                          <w:divBdr>
                            <w:top w:val="none" w:sz="0" w:space="0" w:color="auto"/>
                            <w:left w:val="none" w:sz="0" w:space="0" w:color="auto"/>
                            <w:bottom w:val="none" w:sz="0" w:space="0" w:color="auto"/>
                            <w:right w:val="none" w:sz="0" w:space="0" w:color="auto"/>
                          </w:divBdr>
                          <w:divsChild>
                            <w:div w:id="1972976051">
                              <w:marLeft w:val="0"/>
                              <w:marRight w:val="0"/>
                              <w:marTop w:val="0"/>
                              <w:marBottom w:val="0"/>
                              <w:divBdr>
                                <w:top w:val="none" w:sz="0" w:space="0" w:color="auto"/>
                                <w:left w:val="none" w:sz="0" w:space="0" w:color="auto"/>
                                <w:bottom w:val="none" w:sz="0" w:space="0" w:color="auto"/>
                                <w:right w:val="none" w:sz="0" w:space="0" w:color="auto"/>
                              </w:divBdr>
                              <w:divsChild>
                                <w:div w:id="379551442">
                                  <w:marLeft w:val="0"/>
                                  <w:marRight w:val="0"/>
                                  <w:marTop w:val="0"/>
                                  <w:marBottom w:val="0"/>
                                  <w:divBdr>
                                    <w:top w:val="none" w:sz="0" w:space="0" w:color="auto"/>
                                    <w:left w:val="none" w:sz="0" w:space="0" w:color="auto"/>
                                    <w:bottom w:val="none" w:sz="0" w:space="0" w:color="auto"/>
                                    <w:right w:val="none" w:sz="0" w:space="0" w:color="auto"/>
                                  </w:divBdr>
                                  <w:divsChild>
                                    <w:div w:id="1051542393">
                                      <w:marLeft w:val="0"/>
                                      <w:marRight w:val="0"/>
                                      <w:marTop w:val="0"/>
                                      <w:marBottom w:val="0"/>
                                      <w:divBdr>
                                        <w:top w:val="none" w:sz="0" w:space="0" w:color="auto"/>
                                        <w:left w:val="none" w:sz="0" w:space="0" w:color="auto"/>
                                        <w:bottom w:val="none" w:sz="0" w:space="0" w:color="auto"/>
                                        <w:right w:val="none" w:sz="0" w:space="0" w:color="auto"/>
                                      </w:divBdr>
                                      <w:divsChild>
                                        <w:div w:id="27702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591556">
                              <w:marLeft w:val="0"/>
                              <w:marRight w:val="0"/>
                              <w:marTop w:val="0"/>
                              <w:marBottom w:val="0"/>
                              <w:divBdr>
                                <w:top w:val="none" w:sz="0" w:space="0" w:color="auto"/>
                                <w:left w:val="none" w:sz="0" w:space="0" w:color="auto"/>
                                <w:bottom w:val="none" w:sz="0" w:space="0" w:color="auto"/>
                                <w:right w:val="none" w:sz="0" w:space="0" w:color="auto"/>
                              </w:divBdr>
                              <w:divsChild>
                                <w:div w:id="2094079908">
                                  <w:marLeft w:val="0"/>
                                  <w:marRight w:val="0"/>
                                  <w:marTop w:val="0"/>
                                  <w:marBottom w:val="0"/>
                                  <w:divBdr>
                                    <w:top w:val="none" w:sz="0" w:space="0" w:color="auto"/>
                                    <w:left w:val="none" w:sz="0" w:space="0" w:color="auto"/>
                                    <w:bottom w:val="none" w:sz="0" w:space="0" w:color="auto"/>
                                    <w:right w:val="none" w:sz="0" w:space="0" w:color="auto"/>
                                  </w:divBdr>
                                  <w:divsChild>
                                    <w:div w:id="5725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564706">
                          <w:marLeft w:val="0"/>
                          <w:marRight w:val="0"/>
                          <w:marTop w:val="0"/>
                          <w:marBottom w:val="0"/>
                          <w:divBdr>
                            <w:top w:val="none" w:sz="0" w:space="0" w:color="auto"/>
                            <w:left w:val="none" w:sz="0" w:space="0" w:color="auto"/>
                            <w:bottom w:val="none" w:sz="0" w:space="0" w:color="auto"/>
                            <w:right w:val="none" w:sz="0" w:space="0" w:color="auto"/>
                          </w:divBdr>
                          <w:divsChild>
                            <w:div w:id="374233408">
                              <w:marLeft w:val="0"/>
                              <w:marRight w:val="0"/>
                              <w:marTop w:val="0"/>
                              <w:marBottom w:val="0"/>
                              <w:divBdr>
                                <w:top w:val="none" w:sz="0" w:space="0" w:color="auto"/>
                                <w:left w:val="none" w:sz="0" w:space="0" w:color="auto"/>
                                <w:bottom w:val="none" w:sz="0" w:space="0" w:color="auto"/>
                                <w:right w:val="none" w:sz="0" w:space="0" w:color="auto"/>
                              </w:divBdr>
                              <w:divsChild>
                                <w:div w:id="1692799074">
                                  <w:marLeft w:val="0"/>
                                  <w:marRight w:val="0"/>
                                  <w:marTop w:val="0"/>
                                  <w:marBottom w:val="0"/>
                                  <w:divBdr>
                                    <w:top w:val="none" w:sz="0" w:space="0" w:color="auto"/>
                                    <w:left w:val="none" w:sz="0" w:space="0" w:color="auto"/>
                                    <w:bottom w:val="none" w:sz="0" w:space="0" w:color="auto"/>
                                    <w:right w:val="none" w:sz="0" w:space="0" w:color="auto"/>
                                  </w:divBdr>
                                  <w:divsChild>
                                    <w:div w:id="15566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808881">
                      <w:marLeft w:val="0"/>
                      <w:marRight w:val="0"/>
                      <w:marTop w:val="0"/>
                      <w:marBottom w:val="0"/>
                      <w:divBdr>
                        <w:top w:val="none" w:sz="0" w:space="0" w:color="auto"/>
                        <w:left w:val="none" w:sz="0" w:space="0" w:color="auto"/>
                        <w:bottom w:val="none" w:sz="0" w:space="0" w:color="auto"/>
                        <w:right w:val="none" w:sz="0" w:space="0" w:color="auto"/>
                      </w:divBdr>
                      <w:divsChild>
                        <w:div w:id="1545485885">
                          <w:marLeft w:val="0"/>
                          <w:marRight w:val="0"/>
                          <w:marTop w:val="0"/>
                          <w:marBottom w:val="0"/>
                          <w:divBdr>
                            <w:top w:val="none" w:sz="0" w:space="0" w:color="auto"/>
                            <w:left w:val="none" w:sz="0" w:space="0" w:color="auto"/>
                            <w:bottom w:val="none" w:sz="0" w:space="0" w:color="auto"/>
                            <w:right w:val="none" w:sz="0" w:space="0" w:color="auto"/>
                          </w:divBdr>
                          <w:divsChild>
                            <w:div w:id="1700013596">
                              <w:marLeft w:val="0"/>
                              <w:marRight w:val="0"/>
                              <w:marTop w:val="0"/>
                              <w:marBottom w:val="0"/>
                              <w:divBdr>
                                <w:top w:val="none" w:sz="0" w:space="0" w:color="auto"/>
                                <w:left w:val="none" w:sz="0" w:space="0" w:color="auto"/>
                                <w:bottom w:val="none" w:sz="0" w:space="0" w:color="auto"/>
                                <w:right w:val="none" w:sz="0" w:space="0" w:color="auto"/>
                              </w:divBdr>
                              <w:divsChild>
                                <w:div w:id="2005477224">
                                  <w:marLeft w:val="0"/>
                                  <w:marRight w:val="0"/>
                                  <w:marTop w:val="0"/>
                                  <w:marBottom w:val="0"/>
                                  <w:divBdr>
                                    <w:top w:val="none" w:sz="0" w:space="0" w:color="auto"/>
                                    <w:left w:val="none" w:sz="0" w:space="0" w:color="auto"/>
                                    <w:bottom w:val="none" w:sz="0" w:space="0" w:color="auto"/>
                                    <w:right w:val="none" w:sz="0" w:space="0" w:color="auto"/>
                                  </w:divBdr>
                                  <w:divsChild>
                                    <w:div w:id="2042583870">
                                      <w:marLeft w:val="0"/>
                                      <w:marRight w:val="0"/>
                                      <w:marTop w:val="0"/>
                                      <w:marBottom w:val="0"/>
                                      <w:divBdr>
                                        <w:top w:val="none" w:sz="0" w:space="0" w:color="auto"/>
                                        <w:left w:val="none" w:sz="0" w:space="0" w:color="auto"/>
                                        <w:bottom w:val="none" w:sz="0" w:space="0" w:color="auto"/>
                                        <w:right w:val="none" w:sz="0" w:space="0" w:color="auto"/>
                                      </w:divBdr>
                                      <w:divsChild>
                                        <w:div w:id="167661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922255">
                              <w:marLeft w:val="0"/>
                              <w:marRight w:val="0"/>
                              <w:marTop w:val="0"/>
                              <w:marBottom w:val="0"/>
                              <w:divBdr>
                                <w:top w:val="none" w:sz="0" w:space="0" w:color="auto"/>
                                <w:left w:val="none" w:sz="0" w:space="0" w:color="auto"/>
                                <w:bottom w:val="none" w:sz="0" w:space="0" w:color="auto"/>
                                <w:right w:val="none" w:sz="0" w:space="0" w:color="auto"/>
                              </w:divBdr>
                              <w:divsChild>
                                <w:div w:id="1988391599">
                                  <w:marLeft w:val="0"/>
                                  <w:marRight w:val="0"/>
                                  <w:marTop w:val="0"/>
                                  <w:marBottom w:val="0"/>
                                  <w:divBdr>
                                    <w:top w:val="none" w:sz="0" w:space="0" w:color="auto"/>
                                    <w:left w:val="none" w:sz="0" w:space="0" w:color="auto"/>
                                    <w:bottom w:val="none" w:sz="0" w:space="0" w:color="auto"/>
                                    <w:right w:val="none" w:sz="0" w:space="0" w:color="auto"/>
                                  </w:divBdr>
                                  <w:divsChild>
                                    <w:div w:id="2504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204983">
                          <w:marLeft w:val="0"/>
                          <w:marRight w:val="0"/>
                          <w:marTop w:val="0"/>
                          <w:marBottom w:val="0"/>
                          <w:divBdr>
                            <w:top w:val="none" w:sz="0" w:space="0" w:color="auto"/>
                            <w:left w:val="none" w:sz="0" w:space="0" w:color="auto"/>
                            <w:bottom w:val="none" w:sz="0" w:space="0" w:color="auto"/>
                            <w:right w:val="none" w:sz="0" w:space="0" w:color="auto"/>
                          </w:divBdr>
                          <w:divsChild>
                            <w:div w:id="418258451">
                              <w:marLeft w:val="0"/>
                              <w:marRight w:val="0"/>
                              <w:marTop w:val="0"/>
                              <w:marBottom w:val="0"/>
                              <w:divBdr>
                                <w:top w:val="none" w:sz="0" w:space="0" w:color="auto"/>
                                <w:left w:val="none" w:sz="0" w:space="0" w:color="auto"/>
                                <w:bottom w:val="none" w:sz="0" w:space="0" w:color="auto"/>
                                <w:right w:val="none" w:sz="0" w:space="0" w:color="auto"/>
                              </w:divBdr>
                              <w:divsChild>
                                <w:div w:id="295180203">
                                  <w:marLeft w:val="0"/>
                                  <w:marRight w:val="0"/>
                                  <w:marTop w:val="0"/>
                                  <w:marBottom w:val="0"/>
                                  <w:divBdr>
                                    <w:top w:val="none" w:sz="0" w:space="0" w:color="auto"/>
                                    <w:left w:val="none" w:sz="0" w:space="0" w:color="auto"/>
                                    <w:bottom w:val="none" w:sz="0" w:space="0" w:color="auto"/>
                                    <w:right w:val="none" w:sz="0" w:space="0" w:color="auto"/>
                                  </w:divBdr>
                                  <w:divsChild>
                                    <w:div w:id="88954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067490">
                      <w:marLeft w:val="0"/>
                      <w:marRight w:val="0"/>
                      <w:marTop w:val="0"/>
                      <w:marBottom w:val="0"/>
                      <w:divBdr>
                        <w:top w:val="none" w:sz="0" w:space="0" w:color="auto"/>
                        <w:left w:val="none" w:sz="0" w:space="0" w:color="auto"/>
                        <w:bottom w:val="none" w:sz="0" w:space="0" w:color="auto"/>
                        <w:right w:val="none" w:sz="0" w:space="0" w:color="auto"/>
                      </w:divBdr>
                      <w:divsChild>
                        <w:div w:id="75637057">
                          <w:marLeft w:val="0"/>
                          <w:marRight w:val="0"/>
                          <w:marTop w:val="0"/>
                          <w:marBottom w:val="0"/>
                          <w:divBdr>
                            <w:top w:val="none" w:sz="0" w:space="0" w:color="auto"/>
                            <w:left w:val="none" w:sz="0" w:space="0" w:color="auto"/>
                            <w:bottom w:val="none" w:sz="0" w:space="0" w:color="auto"/>
                            <w:right w:val="none" w:sz="0" w:space="0" w:color="auto"/>
                          </w:divBdr>
                          <w:divsChild>
                            <w:div w:id="177932359">
                              <w:marLeft w:val="0"/>
                              <w:marRight w:val="0"/>
                              <w:marTop w:val="0"/>
                              <w:marBottom w:val="0"/>
                              <w:divBdr>
                                <w:top w:val="none" w:sz="0" w:space="0" w:color="auto"/>
                                <w:left w:val="none" w:sz="0" w:space="0" w:color="auto"/>
                                <w:bottom w:val="none" w:sz="0" w:space="0" w:color="auto"/>
                                <w:right w:val="none" w:sz="0" w:space="0" w:color="auto"/>
                              </w:divBdr>
                              <w:divsChild>
                                <w:div w:id="1736733751">
                                  <w:marLeft w:val="0"/>
                                  <w:marRight w:val="0"/>
                                  <w:marTop w:val="0"/>
                                  <w:marBottom w:val="0"/>
                                  <w:divBdr>
                                    <w:top w:val="none" w:sz="0" w:space="0" w:color="auto"/>
                                    <w:left w:val="none" w:sz="0" w:space="0" w:color="auto"/>
                                    <w:bottom w:val="none" w:sz="0" w:space="0" w:color="auto"/>
                                    <w:right w:val="none" w:sz="0" w:space="0" w:color="auto"/>
                                  </w:divBdr>
                                  <w:divsChild>
                                    <w:div w:id="1897205270">
                                      <w:marLeft w:val="0"/>
                                      <w:marRight w:val="0"/>
                                      <w:marTop w:val="0"/>
                                      <w:marBottom w:val="0"/>
                                      <w:divBdr>
                                        <w:top w:val="none" w:sz="0" w:space="0" w:color="auto"/>
                                        <w:left w:val="none" w:sz="0" w:space="0" w:color="auto"/>
                                        <w:bottom w:val="none" w:sz="0" w:space="0" w:color="auto"/>
                                        <w:right w:val="none" w:sz="0" w:space="0" w:color="auto"/>
                                      </w:divBdr>
                                      <w:divsChild>
                                        <w:div w:id="212129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371779">
                              <w:marLeft w:val="0"/>
                              <w:marRight w:val="0"/>
                              <w:marTop w:val="0"/>
                              <w:marBottom w:val="0"/>
                              <w:divBdr>
                                <w:top w:val="none" w:sz="0" w:space="0" w:color="auto"/>
                                <w:left w:val="none" w:sz="0" w:space="0" w:color="auto"/>
                                <w:bottom w:val="none" w:sz="0" w:space="0" w:color="auto"/>
                                <w:right w:val="none" w:sz="0" w:space="0" w:color="auto"/>
                              </w:divBdr>
                              <w:divsChild>
                                <w:div w:id="1783109878">
                                  <w:marLeft w:val="0"/>
                                  <w:marRight w:val="0"/>
                                  <w:marTop w:val="0"/>
                                  <w:marBottom w:val="0"/>
                                  <w:divBdr>
                                    <w:top w:val="none" w:sz="0" w:space="0" w:color="auto"/>
                                    <w:left w:val="none" w:sz="0" w:space="0" w:color="auto"/>
                                    <w:bottom w:val="none" w:sz="0" w:space="0" w:color="auto"/>
                                    <w:right w:val="none" w:sz="0" w:space="0" w:color="auto"/>
                                  </w:divBdr>
                                  <w:divsChild>
                                    <w:div w:id="18082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243067">
                          <w:marLeft w:val="0"/>
                          <w:marRight w:val="0"/>
                          <w:marTop w:val="0"/>
                          <w:marBottom w:val="0"/>
                          <w:divBdr>
                            <w:top w:val="none" w:sz="0" w:space="0" w:color="auto"/>
                            <w:left w:val="none" w:sz="0" w:space="0" w:color="auto"/>
                            <w:bottom w:val="none" w:sz="0" w:space="0" w:color="auto"/>
                            <w:right w:val="none" w:sz="0" w:space="0" w:color="auto"/>
                          </w:divBdr>
                          <w:divsChild>
                            <w:div w:id="1649895261">
                              <w:marLeft w:val="0"/>
                              <w:marRight w:val="0"/>
                              <w:marTop w:val="0"/>
                              <w:marBottom w:val="0"/>
                              <w:divBdr>
                                <w:top w:val="none" w:sz="0" w:space="0" w:color="auto"/>
                                <w:left w:val="none" w:sz="0" w:space="0" w:color="auto"/>
                                <w:bottom w:val="none" w:sz="0" w:space="0" w:color="auto"/>
                                <w:right w:val="none" w:sz="0" w:space="0" w:color="auto"/>
                              </w:divBdr>
                              <w:divsChild>
                                <w:div w:id="812526297">
                                  <w:marLeft w:val="0"/>
                                  <w:marRight w:val="0"/>
                                  <w:marTop w:val="0"/>
                                  <w:marBottom w:val="0"/>
                                  <w:divBdr>
                                    <w:top w:val="none" w:sz="0" w:space="0" w:color="auto"/>
                                    <w:left w:val="none" w:sz="0" w:space="0" w:color="auto"/>
                                    <w:bottom w:val="none" w:sz="0" w:space="0" w:color="auto"/>
                                    <w:right w:val="none" w:sz="0" w:space="0" w:color="auto"/>
                                  </w:divBdr>
                                  <w:divsChild>
                                    <w:div w:id="16733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934435">
                      <w:marLeft w:val="0"/>
                      <w:marRight w:val="0"/>
                      <w:marTop w:val="0"/>
                      <w:marBottom w:val="0"/>
                      <w:divBdr>
                        <w:top w:val="none" w:sz="0" w:space="0" w:color="auto"/>
                        <w:left w:val="none" w:sz="0" w:space="0" w:color="auto"/>
                        <w:bottom w:val="none" w:sz="0" w:space="0" w:color="auto"/>
                        <w:right w:val="none" w:sz="0" w:space="0" w:color="auto"/>
                      </w:divBdr>
                      <w:divsChild>
                        <w:div w:id="853956918">
                          <w:marLeft w:val="0"/>
                          <w:marRight w:val="0"/>
                          <w:marTop w:val="0"/>
                          <w:marBottom w:val="0"/>
                          <w:divBdr>
                            <w:top w:val="none" w:sz="0" w:space="0" w:color="auto"/>
                            <w:left w:val="none" w:sz="0" w:space="0" w:color="auto"/>
                            <w:bottom w:val="none" w:sz="0" w:space="0" w:color="auto"/>
                            <w:right w:val="none" w:sz="0" w:space="0" w:color="auto"/>
                          </w:divBdr>
                          <w:divsChild>
                            <w:div w:id="600796852">
                              <w:marLeft w:val="0"/>
                              <w:marRight w:val="0"/>
                              <w:marTop w:val="0"/>
                              <w:marBottom w:val="0"/>
                              <w:divBdr>
                                <w:top w:val="none" w:sz="0" w:space="0" w:color="auto"/>
                                <w:left w:val="none" w:sz="0" w:space="0" w:color="auto"/>
                                <w:bottom w:val="none" w:sz="0" w:space="0" w:color="auto"/>
                                <w:right w:val="none" w:sz="0" w:space="0" w:color="auto"/>
                              </w:divBdr>
                              <w:divsChild>
                                <w:div w:id="2066445878">
                                  <w:marLeft w:val="0"/>
                                  <w:marRight w:val="0"/>
                                  <w:marTop w:val="0"/>
                                  <w:marBottom w:val="0"/>
                                  <w:divBdr>
                                    <w:top w:val="none" w:sz="0" w:space="0" w:color="auto"/>
                                    <w:left w:val="none" w:sz="0" w:space="0" w:color="auto"/>
                                    <w:bottom w:val="none" w:sz="0" w:space="0" w:color="auto"/>
                                    <w:right w:val="none" w:sz="0" w:space="0" w:color="auto"/>
                                  </w:divBdr>
                                  <w:divsChild>
                                    <w:div w:id="1337463525">
                                      <w:marLeft w:val="0"/>
                                      <w:marRight w:val="0"/>
                                      <w:marTop w:val="0"/>
                                      <w:marBottom w:val="0"/>
                                      <w:divBdr>
                                        <w:top w:val="none" w:sz="0" w:space="0" w:color="auto"/>
                                        <w:left w:val="none" w:sz="0" w:space="0" w:color="auto"/>
                                        <w:bottom w:val="none" w:sz="0" w:space="0" w:color="auto"/>
                                        <w:right w:val="none" w:sz="0" w:space="0" w:color="auto"/>
                                      </w:divBdr>
                                      <w:divsChild>
                                        <w:div w:id="139122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580035">
                              <w:marLeft w:val="0"/>
                              <w:marRight w:val="0"/>
                              <w:marTop w:val="0"/>
                              <w:marBottom w:val="0"/>
                              <w:divBdr>
                                <w:top w:val="none" w:sz="0" w:space="0" w:color="auto"/>
                                <w:left w:val="none" w:sz="0" w:space="0" w:color="auto"/>
                                <w:bottom w:val="none" w:sz="0" w:space="0" w:color="auto"/>
                                <w:right w:val="none" w:sz="0" w:space="0" w:color="auto"/>
                              </w:divBdr>
                              <w:divsChild>
                                <w:div w:id="381905277">
                                  <w:marLeft w:val="0"/>
                                  <w:marRight w:val="0"/>
                                  <w:marTop w:val="0"/>
                                  <w:marBottom w:val="0"/>
                                  <w:divBdr>
                                    <w:top w:val="none" w:sz="0" w:space="0" w:color="auto"/>
                                    <w:left w:val="none" w:sz="0" w:space="0" w:color="auto"/>
                                    <w:bottom w:val="none" w:sz="0" w:space="0" w:color="auto"/>
                                    <w:right w:val="none" w:sz="0" w:space="0" w:color="auto"/>
                                  </w:divBdr>
                                  <w:divsChild>
                                    <w:div w:id="61336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405669">
                          <w:marLeft w:val="0"/>
                          <w:marRight w:val="0"/>
                          <w:marTop w:val="0"/>
                          <w:marBottom w:val="0"/>
                          <w:divBdr>
                            <w:top w:val="none" w:sz="0" w:space="0" w:color="auto"/>
                            <w:left w:val="none" w:sz="0" w:space="0" w:color="auto"/>
                            <w:bottom w:val="none" w:sz="0" w:space="0" w:color="auto"/>
                            <w:right w:val="none" w:sz="0" w:space="0" w:color="auto"/>
                          </w:divBdr>
                          <w:divsChild>
                            <w:div w:id="1973828045">
                              <w:marLeft w:val="0"/>
                              <w:marRight w:val="0"/>
                              <w:marTop w:val="0"/>
                              <w:marBottom w:val="0"/>
                              <w:divBdr>
                                <w:top w:val="none" w:sz="0" w:space="0" w:color="auto"/>
                                <w:left w:val="none" w:sz="0" w:space="0" w:color="auto"/>
                                <w:bottom w:val="none" w:sz="0" w:space="0" w:color="auto"/>
                                <w:right w:val="none" w:sz="0" w:space="0" w:color="auto"/>
                              </w:divBdr>
                              <w:divsChild>
                                <w:div w:id="353918131">
                                  <w:marLeft w:val="0"/>
                                  <w:marRight w:val="0"/>
                                  <w:marTop w:val="0"/>
                                  <w:marBottom w:val="0"/>
                                  <w:divBdr>
                                    <w:top w:val="none" w:sz="0" w:space="0" w:color="auto"/>
                                    <w:left w:val="none" w:sz="0" w:space="0" w:color="auto"/>
                                    <w:bottom w:val="none" w:sz="0" w:space="0" w:color="auto"/>
                                    <w:right w:val="none" w:sz="0" w:space="0" w:color="auto"/>
                                  </w:divBdr>
                                  <w:divsChild>
                                    <w:div w:id="153283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785969">
                      <w:marLeft w:val="0"/>
                      <w:marRight w:val="0"/>
                      <w:marTop w:val="0"/>
                      <w:marBottom w:val="0"/>
                      <w:divBdr>
                        <w:top w:val="none" w:sz="0" w:space="0" w:color="auto"/>
                        <w:left w:val="none" w:sz="0" w:space="0" w:color="auto"/>
                        <w:bottom w:val="none" w:sz="0" w:space="0" w:color="auto"/>
                        <w:right w:val="none" w:sz="0" w:space="0" w:color="auto"/>
                      </w:divBdr>
                      <w:divsChild>
                        <w:div w:id="371539894">
                          <w:marLeft w:val="0"/>
                          <w:marRight w:val="0"/>
                          <w:marTop w:val="0"/>
                          <w:marBottom w:val="0"/>
                          <w:divBdr>
                            <w:top w:val="none" w:sz="0" w:space="0" w:color="auto"/>
                            <w:left w:val="none" w:sz="0" w:space="0" w:color="auto"/>
                            <w:bottom w:val="none" w:sz="0" w:space="0" w:color="auto"/>
                            <w:right w:val="none" w:sz="0" w:space="0" w:color="auto"/>
                          </w:divBdr>
                          <w:divsChild>
                            <w:div w:id="1322272674">
                              <w:marLeft w:val="0"/>
                              <w:marRight w:val="0"/>
                              <w:marTop w:val="0"/>
                              <w:marBottom w:val="0"/>
                              <w:divBdr>
                                <w:top w:val="none" w:sz="0" w:space="0" w:color="auto"/>
                                <w:left w:val="none" w:sz="0" w:space="0" w:color="auto"/>
                                <w:bottom w:val="none" w:sz="0" w:space="0" w:color="auto"/>
                                <w:right w:val="none" w:sz="0" w:space="0" w:color="auto"/>
                              </w:divBdr>
                              <w:divsChild>
                                <w:div w:id="215094085">
                                  <w:marLeft w:val="0"/>
                                  <w:marRight w:val="0"/>
                                  <w:marTop w:val="0"/>
                                  <w:marBottom w:val="0"/>
                                  <w:divBdr>
                                    <w:top w:val="none" w:sz="0" w:space="0" w:color="auto"/>
                                    <w:left w:val="none" w:sz="0" w:space="0" w:color="auto"/>
                                    <w:bottom w:val="none" w:sz="0" w:space="0" w:color="auto"/>
                                    <w:right w:val="none" w:sz="0" w:space="0" w:color="auto"/>
                                  </w:divBdr>
                                  <w:divsChild>
                                    <w:div w:id="1503618572">
                                      <w:marLeft w:val="0"/>
                                      <w:marRight w:val="0"/>
                                      <w:marTop w:val="0"/>
                                      <w:marBottom w:val="0"/>
                                      <w:divBdr>
                                        <w:top w:val="none" w:sz="0" w:space="0" w:color="auto"/>
                                        <w:left w:val="none" w:sz="0" w:space="0" w:color="auto"/>
                                        <w:bottom w:val="none" w:sz="0" w:space="0" w:color="auto"/>
                                        <w:right w:val="none" w:sz="0" w:space="0" w:color="auto"/>
                                      </w:divBdr>
                                      <w:divsChild>
                                        <w:div w:id="129401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341252">
                              <w:marLeft w:val="0"/>
                              <w:marRight w:val="0"/>
                              <w:marTop w:val="0"/>
                              <w:marBottom w:val="0"/>
                              <w:divBdr>
                                <w:top w:val="none" w:sz="0" w:space="0" w:color="auto"/>
                                <w:left w:val="none" w:sz="0" w:space="0" w:color="auto"/>
                                <w:bottom w:val="none" w:sz="0" w:space="0" w:color="auto"/>
                                <w:right w:val="none" w:sz="0" w:space="0" w:color="auto"/>
                              </w:divBdr>
                              <w:divsChild>
                                <w:div w:id="83649456">
                                  <w:marLeft w:val="0"/>
                                  <w:marRight w:val="0"/>
                                  <w:marTop w:val="0"/>
                                  <w:marBottom w:val="0"/>
                                  <w:divBdr>
                                    <w:top w:val="none" w:sz="0" w:space="0" w:color="auto"/>
                                    <w:left w:val="none" w:sz="0" w:space="0" w:color="auto"/>
                                    <w:bottom w:val="none" w:sz="0" w:space="0" w:color="auto"/>
                                    <w:right w:val="none" w:sz="0" w:space="0" w:color="auto"/>
                                  </w:divBdr>
                                  <w:divsChild>
                                    <w:div w:id="9000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841810">
                          <w:marLeft w:val="0"/>
                          <w:marRight w:val="0"/>
                          <w:marTop w:val="0"/>
                          <w:marBottom w:val="0"/>
                          <w:divBdr>
                            <w:top w:val="none" w:sz="0" w:space="0" w:color="auto"/>
                            <w:left w:val="none" w:sz="0" w:space="0" w:color="auto"/>
                            <w:bottom w:val="none" w:sz="0" w:space="0" w:color="auto"/>
                            <w:right w:val="none" w:sz="0" w:space="0" w:color="auto"/>
                          </w:divBdr>
                          <w:divsChild>
                            <w:div w:id="103155812">
                              <w:marLeft w:val="0"/>
                              <w:marRight w:val="0"/>
                              <w:marTop w:val="0"/>
                              <w:marBottom w:val="0"/>
                              <w:divBdr>
                                <w:top w:val="none" w:sz="0" w:space="0" w:color="auto"/>
                                <w:left w:val="none" w:sz="0" w:space="0" w:color="auto"/>
                                <w:bottom w:val="none" w:sz="0" w:space="0" w:color="auto"/>
                                <w:right w:val="none" w:sz="0" w:space="0" w:color="auto"/>
                              </w:divBdr>
                              <w:divsChild>
                                <w:div w:id="7410921">
                                  <w:marLeft w:val="0"/>
                                  <w:marRight w:val="0"/>
                                  <w:marTop w:val="0"/>
                                  <w:marBottom w:val="0"/>
                                  <w:divBdr>
                                    <w:top w:val="none" w:sz="0" w:space="0" w:color="auto"/>
                                    <w:left w:val="none" w:sz="0" w:space="0" w:color="auto"/>
                                    <w:bottom w:val="none" w:sz="0" w:space="0" w:color="auto"/>
                                    <w:right w:val="none" w:sz="0" w:space="0" w:color="auto"/>
                                  </w:divBdr>
                                  <w:divsChild>
                                    <w:div w:id="336274768">
                                      <w:marLeft w:val="0"/>
                                      <w:marRight w:val="0"/>
                                      <w:marTop w:val="0"/>
                                      <w:marBottom w:val="0"/>
                                      <w:divBdr>
                                        <w:top w:val="none" w:sz="0" w:space="0" w:color="auto"/>
                                        <w:left w:val="none" w:sz="0" w:space="0" w:color="auto"/>
                                        <w:bottom w:val="none" w:sz="0" w:space="0" w:color="auto"/>
                                        <w:right w:val="none" w:sz="0" w:space="0" w:color="auto"/>
                                      </w:divBdr>
                                    </w:div>
                                  </w:divsChild>
                                </w:div>
                                <w:div w:id="142040594">
                                  <w:marLeft w:val="0"/>
                                  <w:marRight w:val="0"/>
                                  <w:marTop w:val="0"/>
                                  <w:marBottom w:val="0"/>
                                  <w:divBdr>
                                    <w:top w:val="none" w:sz="0" w:space="0" w:color="auto"/>
                                    <w:left w:val="none" w:sz="0" w:space="0" w:color="auto"/>
                                    <w:bottom w:val="none" w:sz="0" w:space="0" w:color="auto"/>
                                    <w:right w:val="none" w:sz="0" w:space="0" w:color="auto"/>
                                  </w:divBdr>
                                  <w:divsChild>
                                    <w:div w:id="8896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113988">
                      <w:marLeft w:val="0"/>
                      <w:marRight w:val="0"/>
                      <w:marTop w:val="0"/>
                      <w:marBottom w:val="0"/>
                      <w:divBdr>
                        <w:top w:val="none" w:sz="0" w:space="0" w:color="auto"/>
                        <w:left w:val="none" w:sz="0" w:space="0" w:color="auto"/>
                        <w:bottom w:val="none" w:sz="0" w:space="0" w:color="auto"/>
                        <w:right w:val="none" w:sz="0" w:space="0" w:color="auto"/>
                      </w:divBdr>
                      <w:divsChild>
                        <w:div w:id="1022973014">
                          <w:marLeft w:val="0"/>
                          <w:marRight w:val="0"/>
                          <w:marTop w:val="0"/>
                          <w:marBottom w:val="0"/>
                          <w:divBdr>
                            <w:top w:val="none" w:sz="0" w:space="0" w:color="auto"/>
                            <w:left w:val="none" w:sz="0" w:space="0" w:color="auto"/>
                            <w:bottom w:val="none" w:sz="0" w:space="0" w:color="auto"/>
                            <w:right w:val="none" w:sz="0" w:space="0" w:color="auto"/>
                          </w:divBdr>
                          <w:divsChild>
                            <w:div w:id="559438824">
                              <w:marLeft w:val="0"/>
                              <w:marRight w:val="0"/>
                              <w:marTop w:val="0"/>
                              <w:marBottom w:val="0"/>
                              <w:divBdr>
                                <w:top w:val="none" w:sz="0" w:space="0" w:color="auto"/>
                                <w:left w:val="none" w:sz="0" w:space="0" w:color="auto"/>
                                <w:bottom w:val="none" w:sz="0" w:space="0" w:color="auto"/>
                                <w:right w:val="none" w:sz="0" w:space="0" w:color="auto"/>
                              </w:divBdr>
                              <w:divsChild>
                                <w:div w:id="882979194">
                                  <w:marLeft w:val="0"/>
                                  <w:marRight w:val="0"/>
                                  <w:marTop w:val="0"/>
                                  <w:marBottom w:val="0"/>
                                  <w:divBdr>
                                    <w:top w:val="none" w:sz="0" w:space="0" w:color="auto"/>
                                    <w:left w:val="none" w:sz="0" w:space="0" w:color="auto"/>
                                    <w:bottom w:val="none" w:sz="0" w:space="0" w:color="auto"/>
                                    <w:right w:val="none" w:sz="0" w:space="0" w:color="auto"/>
                                  </w:divBdr>
                                  <w:divsChild>
                                    <w:div w:id="1579711985">
                                      <w:marLeft w:val="0"/>
                                      <w:marRight w:val="0"/>
                                      <w:marTop w:val="0"/>
                                      <w:marBottom w:val="0"/>
                                      <w:divBdr>
                                        <w:top w:val="none" w:sz="0" w:space="0" w:color="auto"/>
                                        <w:left w:val="none" w:sz="0" w:space="0" w:color="auto"/>
                                        <w:bottom w:val="none" w:sz="0" w:space="0" w:color="auto"/>
                                        <w:right w:val="none" w:sz="0" w:space="0" w:color="auto"/>
                                      </w:divBdr>
                                      <w:divsChild>
                                        <w:div w:id="55708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73610">
                              <w:marLeft w:val="0"/>
                              <w:marRight w:val="0"/>
                              <w:marTop w:val="0"/>
                              <w:marBottom w:val="0"/>
                              <w:divBdr>
                                <w:top w:val="none" w:sz="0" w:space="0" w:color="auto"/>
                                <w:left w:val="none" w:sz="0" w:space="0" w:color="auto"/>
                                <w:bottom w:val="none" w:sz="0" w:space="0" w:color="auto"/>
                                <w:right w:val="none" w:sz="0" w:space="0" w:color="auto"/>
                              </w:divBdr>
                              <w:divsChild>
                                <w:div w:id="1384673565">
                                  <w:marLeft w:val="0"/>
                                  <w:marRight w:val="0"/>
                                  <w:marTop w:val="0"/>
                                  <w:marBottom w:val="0"/>
                                  <w:divBdr>
                                    <w:top w:val="none" w:sz="0" w:space="0" w:color="auto"/>
                                    <w:left w:val="none" w:sz="0" w:space="0" w:color="auto"/>
                                    <w:bottom w:val="none" w:sz="0" w:space="0" w:color="auto"/>
                                    <w:right w:val="none" w:sz="0" w:space="0" w:color="auto"/>
                                  </w:divBdr>
                                  <w:divsChild>
                                    <w:div w:id="201002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04043">
                          <w:marLeft w:val="0"/>
                          <w:marRight w:val="0"/>
                          <w:marTop w:val="0"/>
                          <w:marBottom w:val="0"/>
                          <w:divBdr>
                            <w:top w:val="none" w:sz="0" w:space="0" w:color="auto"/>
                            <w:left w:val="none" w:sz="0" w:space="0" w:color="auto"/>
                            <w:bottom w:val="none" w:sz="0" w:space="0" w:color="auto"/>
                            <w:right w:val="none" w:sz="0" w:space="0" w:color="auto"/>
                          </w:divBdr>
                          <w:divsChild>
                            <w:div w:id="137115232">
                              <w:marLeft w:val="0"/>
                              <w:marRight w:val="0"/>
                              <w:marTop w:val="0"/>
                              <w:marBottom w:val="0"/>
                              <w:divBdr>
                                <w:top w:val="none" w:sz="0" w:space="0" w:color="auto"/>
                                <w:left w:val="none" w:sz="0" w:space="0" w:color="auto"/>
                                <w:bottom w:val="none" w:sz="0" w:space="0" w:color="auto"/>
                                <w:right w:val="none" w:sz="0" w:space="0" w:color="auto"/>
                              </w:divBdr>
                              <w:divsChild>
                                <w:div w:id="2004968335">
                                  <w:marLeft w:val="0"/>
                                  <w:marRight w:val="0"/>
                                  <w:marTop w:val="0"/>
                                  <w:marBottom w:val="0"/>
                                  <w:divBdr>
                                    <w:top w:val="none" w:sz="0" w:space="0" w:color="auto"/>
                                    <w:left w:val="none" w:sz="0" w:space="0" w:color="auto"/>
                                    <w:bottom w:val="none" w:sz="0" w:space="0" w:color="auto"/>
                                    <w:right w:val="none" w:sz="0" w:space="0" w:color="auto"/>
                                  </w:divBdr>
                                  <w:divsChild>
                                    <w:div w:id="45201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742848">
      <w:bodyDiv w:val="1"/>
      <w:marLeft w:val="0"/>
      <w:marRight w:val="0"/>
      <w:marTop w:val="0"/>
      <w:marBottom w:val="0"/>
      <w:divBdr>
        <w:top w:val="none" w:sz="0" w:space="0" w:color="auto"/>
        <w:left w:val="none" w:sz="0" w:space="0" w:color="auto"/>
        <w:bottom w:val="none" w:sz="0" w:space="0" w:color="auto"/>
        <w:right w:val="none" w:sz="0" w:space="0" w:color="auto"/>
      </w:divBdr>
    </w:div>
    <w:div w:id="665743218">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765880304">
      <w:bodyDiv w:val="1"/>
      <w:marLeft w:val="0"/>
      <w:marRight w:val="0"/>
      <w:marTop w:val="0"/>
      <w:marBottom w:val="0"/>
      <w:divBdr>
        <w:top w:val="none" w:sz="0" w:space="0" w:color="auto"/>
        <w:left w:val="none" w:sz="0" w:space="0" w:color="auto"/>
        <w:bottom w:val="none" w:sz="0" w:space="0" w:color="auto"/>
        <w:right w:val="none" w:sz="0" w:space="0" w:color="auto"/>
      </w:divBdr>
    </w:div>
    <w:div w:id="772822424">
      <w:bodyDiv w:val="1"/>
      <w:marLeft w:val="0"/>
      <w:marRight w:val="0"/>
      <w:marTop w:val="0"/>
      <w:marBottom w:val="0"/>
      <w:divBdr>
        <w:top w:val="none" w:sz="0" w:space="0" w:color="auto"/>
        <w:left w:val="none" w:sz="0" w:space="0" w:color="auto"/>
        <w:bottom w:val="none" w:sz="0" w:space="0" w:color="auto"/>
        <w:right w:val="none" w:sz="0" w:space="0" w:color="auto"/>
      </w:divBdr>
    </w:div>
    <w:div w:id="837960732">
      <w:bodyDiv w:val="1"/>
      <w:marLeft w:val="0"/>
      <w:marRight w:val="0"/>
      <w:marTop w:val="0"/>
      <w:marBottom w:val="0"/>
      <w:divBdr>
        <w:top w:val="none" w:sz="0" w:space="0" w:color="auto"/>
        <w:left w:val="none" w:sz="0" w:space="0" w:color="auto"/>
        <w:bottom w:val="none" w:sz="0" w:space="0" w:color="auto"/>
        <w:right w:val="none" w:sz="0" w:space="0" w:color="auto"/>
      </w:divBdr>
    </w:div>
    <w:div w:id="856315126">
      <w:bodyDiv w:val="1"/>
      <w:marLeft w:val="0"/>
      <w:marRight w:val="0"/>
      <w:marTop w:val="0"/>
      <w:marBottom w:val="0"/>
      <w:divBdr>
        <w:top w:val="none" w:sz="0" w:space="0" w:color="auto"/>
        <w:left w:val="none" w:sz="0" w:space="0" w:color="auto"/>
        <w:bottom w:val="none" w:sz="0" w:space="0" w:color="auto"/>
        <w:right w:val="none" w:sz="0" w:space="0" w:color="auto"/>
      </w:divBdr>
    </w:div>
    <w:div w:id="1013074410">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108433613">
      <w:bodyDiv w:val="1"/>
      <w:marLeft w:val="0"/>
      <w:marRight w:val="0"/>
      <w:marTop w:val="0"/>
      <w:marBottom w:val="0"/>
      <w:divBdr>
        <w:top w:val="none" w:sz="0" w:space="0" w:color="auto"/>
        <w:left w:val="none" w:sz="0" w:space="0" w:color="auto"/>
        <w:bottom w:val="none" w:sz="0" w:space="0" w:color="auto"/>
        <w:right w:val="none" w:sz="0" w:space="0" w:color="auto"/>
      </w:divBdr>
    </w:div>
    <w:div w:id="1115557902">
      <w:bodyDiv w:val="1"/>
      <w:marLeft w:val="0"/>
      <w:marRight w:val="0"/>
      <w:marTop w:val="0"/>
      <w:marBottom w:val="0"/>
      <w:divBdr>
        <w:top w:val="none" w:sz="0" w:space="0" w:color="auto"/>
        <w:left w:val="none" w:sz="0" w:space="0" w:color="auto"/>
        <w:bottom w:val="none" w:sz="0" w:space="0" w:color="auto"/>
        <w:right w:val="none" w:sz="0" w:space="0" w:color="auto"/>
      </w:divBdr>
    </w:div>
    <w:div w:id="1346666111">
      <w:bodyDiv w:val="1"/>
      <w:marLeft w:val="0"/>
      <w:marRight w:val="0"/>
      <w:marTop w:val="0"/>
      <w:marBottom w:val="0"/>
      <w:divBdr>
        <w:top w:val="none" w:sz="0" w:space="0" w:color="auto"/>
        <w:left w:val="none" w:sz="0" w:space="0" w:color="auto"/>
        <w:bottom w:val="none" w:sz="0" w:space="0" w:color="auto"/>
        <w:right w:val="none" w:sz="0" w:space="0" w:color="auto"/>
      </w:divBdr>
    </w:div>
    <w:div w:id="1389065311">
      <w:bodyDiv w:val="1"/>
      <w:marLeft w:val="0"/>
      <w:marRight w:val="0"/>
      <w:marTop w:val="0"/>
      <w:marBottom w:val="0"/>
      <w:divBdr>
        <w:top w:val="none" w:sz="0" w:space="0" w:color="auto"/>
        <w:left w:val="none" w:sz="0" w:space="0" w:color="auto"/>
        <w:bottom w:val="none" w:sz="0" w:space="0" w:color="auto"/>
        <w:right w:val="none" w:sz="0" w:space="0" w:color="auto"/>
      </w:divBdr>
    </w:div>
    <w:div w:id="1442452445">
      <w:bodyDiv w:val="1"/>
      <w:marLeft w:val="0"/>
      <w:marRight w:val="0"/>
      <w:marTop w:val="0"/>
      <w:marBottom w:val="0"/>
      <w:divBdr>
        <w:top w:val="none" w:sz="0" w:space="0" w:color="auto"/>
        <w:left w:val="none" w:sz="0" w:space="0" w:color="auto"/>
        <w:bottom w:val="none" w:sz="0" w:space="0" w:color="auto"/>
        <w:right w:val="none" w:sz="0" w:space="0" w:color="auto"/>
      </w:divBdr>
    </w:div>
    <w:div w:id="1473207030">
      <w:bodyDiv w:val="1"/>
      <w:marLeft w:val="0"/>
      <w:marRight w:val="0"/>
      <w:marTop w:val="0"/>
      <w:marBottom w:val="0"/>
      <w:divBdr>
        <w:top w:val="none" w:sz="0" w:space="0" w:color="auto"/>
        <w:left w:val="none" w:sz="0" w:space="0" w:color="auto"/>
        <w:bottom w:val="none" w:sz="0" w:space="0" w:color="auto"/>
        <w:right w:val="none" w:sz="0" w:space="0" w:color="auto"/>
      </w:divBdr>
    </w:div>
    <w:div w:id="1484467875">
      <w:bodyDiv w:val="1"/>
      <w:marLeft w:val="0"/>
      <w:marRight w:val="0"/>
      <w:marTop w:val="0"/>
      <w:marBottom w:val="0"/>
      <w:divBdr>
        <w:top w:val="none" w:sz="0" w:space="0" w:color="auto"/>
        <w:left w:val="none" w:sz="0" w:space="0" w:color="auto"/>
        <w:bottom w:val="none" w:sz="0" w:space="0" w:color="auto"/>
        <w:right w:val="none" w:sz="0" w:space="0" w:color="auto"/>
      </w:divBdr>
    </w:div>
    <w:div w:id="1496187518">
      <w:bodyDiv w:val="1"/>
      <w:marLeft w:val="0"/>
      <w:marRight w:val="0"/>
      <w:marTop w:val="0"/>
      <w:marBottom w:val="0"/>
      <w:divBdr>
        <w:top w:val="none" w:sz="0" w:space="0" w:color="auto"/>
        <w:left w:val="none" w:sz="0" w:space="0" w:color="auto"/>
        <w:bottom w:val="none" w:sz="0" w:space="0" w:color="auto"/>
        <w:right w:val="none" w:sz="0" w:space="0" w:color="auto"/>
      </w:divBdr>
    </w:div>
    <w:div w:id="1562324016">
      <w:bodyDiv w:val="1"/>
      <w:marLeft w:val="0"/>
      <w:marRight w:val="0"/>
      <w:marTop w:val="0"/>
      <w:marBottom w:val="0"/>
      <w:divBdr>
        <w:top w:val="none" w:sz="0" w:space="0" w:color="auto"/>
        <w:left w:val="none" w:sz="0" w:space="0" w:color="auto"/>
        <w:bottom w:val="none" w:sz="0" w:space="0" w:color="auto"/>
        <w:right w:val="none" w:sz="0" w:space="0" w:color="auto"/>
      </w:divBdr>
    </w:div>
    <w:div w:id="1579829495">
      <w:bodyDiv w:val="1"/>
      <w:marLeft w:val="0"/>
      <w:marRight w:val="0"/>
      <w:marTop w:val="0"/>
      <w:marBottom w:val="0"/>
      <w:divBdr>
        <w:top w:val="none" w:sz="0" w:space="0" w:color="auto"/>
        <w:left w:val="none" w:sz="0" w:space="0" w:color="auto"/>
        <w:bottom w:val="none" w:sz="0" w:space="0" w:color="auto"/>
        <w:right w:val="none" w:sz="0" w:space="0" w:color="auto"/>
      </w:divBdr>
    </w:div>
    <w:div w:id="1599632204">
      <w:bodyDiv w:val="1"/>
      <w:marLeft w:val="0"/>
      <w:marRight w:val="0"/>
      <w:marTop w:val="0"/>
      <w:marBottom w:val="0"/>
      <w:divBdr>
        <w:top w:val="none" w:sz="0" w:space="0" w:color="auto"/>
        <w:left w:val="none" w:sz="0" w:space="0" w:color="auto"/>
        <w:bottom w:val="none" w:sz="0" w:space="0" w:color="auto"/>
        <w:right w:val="none" w:sz="0" w:space="0" w:color="auto"/>
      </w:divBdr>
    </w:div>
    <w:div w:id="1604415207">
      <w:bodyDiv w:val="1"/>
      <w:marLeft w:val="0"/>
      <w:marRight w:val="0"/>
      <w:marTop w:val="0"/>
      <w:marBottom w:val="0"/>
      <w:divBdr>
        <w:top w:val="none" w:sz="0" w:space="0" w:color="auto"/>
        <w:left w:val="none" w:sz="0" w:space="0" w:color="auto"/>
        <w:bottom w:val="none" w:sz="0" w:space="0" w:color="auto"/>
        <w:right w:val="none" w:sz="0" w:space="0" w:color="auto"/>
      </w:divBdr>
    </w:div>
    <w:div w:id="1613706682">
      <w:bodyDiv w:val="1"/>
      <w:marLeft w:val="0"/>
      <w:marRight w:val="0"/>
      <w:marTop w:val="0"/>
      <w:marBottom w:val="0"/>
      <w:divBdr>
        <w:top w:val="none" w:sz="0" w:space="0" w:color="auto"/>
        <w:left w:val="none" w:sz="0" w:space="0" w:color="auto"/>
        <w:bottom w:val="none" w:sz="0" w:space="0" w:color="auto"/>
        <w:right w:val="none" w:sz="0" w:space="0" w:color="auto"/>
      </w:divBdr>
    </w:div>
    <w:div w:id="1739597411">
      <w:bodyDiv w:val="1"/>
      <w:marLeft w:val="0"/>
      <w:marRight w:val="0"/>
      <w:marTop w:val="0"/>
      <w:marBottom w:val="0"/>
      <w:divBdr>
        <w:top w:val="none" w:sz="0" w:space="0" w:color="auto"/>
        <w:left w:val="none" w:sz="0" w:space="0" w:color="auto"/>
        <w:bottom w:val="none" w:sz="0" w:space="0" w:color="auto"/>
        <w:right w:val="none" w:sz="0" w:space="0" w:color="auto"/>
      </w:divBdr>
    </w:div>
    <w:div w:id="1787499758">
      <w:bodyDiv w:val="1"/>
      <w:marLeft w:val="0"/>
      <w:marRight w:val="0"/>
      <w:marTop w:val="0"/>
      <w:marBottom w:val="0"/>
      <w:divBdr>
        <w:top w:val="none" w:sz="0" w:space="0" w:color="auto"/>
        <w:left w:val="none" w:sz="0" w:space="0" w:color="auto"/>
        <w:bottom w:val="none" w:sz="0" w:space="0" w:color="auto"/>
        <w:right w:val="none" w:sz="0" w:space="0" w:color="auto"/>
      </w:divBdr>
    </w:div>
    <w:div w:id="1788232543">
      <w:bodyDiv w:val="1"/>
      <w:marLeft w:val="0"/>
      <w:marRight w:val="0"/>
      <w:marTop w:val="0"/>
      <w:marBottom w:val="0"/>
      <w:divBdr>
        <w:top w:val="none" w:sz="0" w:space="0" w:color="auto"/>
        <w:left w:val="none" w:sz="0" w:space="0" w:color="auto"/>
        <w:bottom w:val="none" w:sz="0" w:space="0" w:color="auto"/>
        <w:right w:val="none" w:sz="0" w:space="0" w:color="auto"/>
      </w:divBdr>
    </w:div>
    <w:div w:id="1820531448">
      <w:bodyDiv w:val="1"/>
      <w:marLeft w:val="0"/>
      <w:marRight w:val="0"/>
      <w:marTop w:val="0"/>
      <w:marBottom w:val="0"/>
      <w:divBdr>
        <w:top w:val="none" w:sz="0" w:space="0" w:color="auto"/>
        <w:left w:val="none" w:sz="0" w:space="0" w:color="auto"/>
        <w:bottom w:val="none" w:sz="0" w:space="0" w:color="auto"/>
        <w:right w:val="none" w:sz="0" w:space="0" w:color="auto"/>
      </w:divBdr>
      <w:divsChild>
        <w:div w:id="724834755">
          <w:marLeft w:val="0"/>
          <w:marRight w:val="0"/>
          <w:marTop w:val="0"/>
          <w:marBottom w:val="0"/>
          <w:divBdr>
            <w:top w:val="none" w:sz="0" w:space="0" w:color="auto"/>
            <w:left w:val="none" w:sz="0" w:space="0" w:color="auto"/>
            <w:bottom w:val="none" w:sz="0" w:space="0" w:color="auto"/>
            <w:right w:val="none" w:sz="0" w:space="0" w:color="auto"/>
          </w:divBdr>
          <w:divsChild>
            <w:div w:id="459150839">
              <w:marLeft w:val="0"/>
              <w:marRight w:val="0"/>
              <w:marTop w:val="0"/>
              <w:marBottom w:val="0"/>
              <w:divBdr>
                <w:top w:val="none" w:sz="0" w:space="0" w:color="auto"/>
                <w:left w:val="none" w:sz="0" w:space="0" w:color="auto"/>
                <w:bottom w:val="none" w:sz="0" w:space="0" w:color="auto"/>
                <w:right w:val="none" w:sz="0" w:space="0" w:color="auto"/>
              </w:divBdr>
              <w:divsChild>
                <w:div w:id="462042286">
                  <w:marLeft w:val="0"/>
                  <w:marRight w:val="0"/>
                  <w:marTop w:val="0"/>
                  <w:marBottom w:val="0"/>
                  <w:divBdr>
                    <w:top w:val="none" w:sz="0" w:space="0" w:color="auto"/>
                    <w:left w:val="none" w:sz="0" w:space="0" w:color="auto"/>
                    <w:bottom w:val="none" w:sz="0" w:space="0" w:color="auto"/>
                    <w:right w:val="none" w:sz="0" w:space="0" w:color="auto"/>
                  </w:divBdr>
                  <w:divsChild>
                    <w:div w:id="398097637">
                      <w:marLeft w:val="0"/>
                      <w:marRight w:val="0"/>
                      <w:marTop w:val="0"/>
                      <w:marBottom w:val="0"/>
                      <w:divBdr>
                        <w:top w:val="none" w:sz="0" w:space="0" w:color="auto"/>
                        <w:left w:val="none" w:sz="0" w:space="0" w:color="auto"/>
                        <w:bottom w:val="none" w:sz="0" w:space="0" w:color="auto"/>
                        <w:right w:val="none" w:sz="0" w:space="0" w:color="auto"/>
                      </w:divBdr>
                      <w:divsChild>
                        <w:div w:id="1941839584">
                          <w:marLeft w:val="0"/>
                          <w:marRight w:val="0"/>
                          <w:marTop w:val="0"/>
                          <w:marBottom w:val="0"/>
                          <w:divBdr>
                            <w:top w:val="none" w:sz="0" w:space="0" w:color="auto"/>
                            <w:left w:val="none" w:sz="0" w:space="0" w:color="auto"/>
                            <w:bottom w:val="none" w:sz="0" w:space="0" w:color="auto"/>
                            <w:right w:val="none" w:sz="0" w:space="0" w:color="auto"/>
                          </w:divBdr>
                          <w:divsChild>
                            <w:div w:id="32355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365667">
      <w:bodyDiv w:val="1"/>
      <w:marLeft w:val="0"/>
      <w:marRight w:val="0"/>
      <w:marTop w:val="0"/>
      <w:marBottom w:val="0"/>
      <w:divBdr>
        <w:top w:val="none" w:sz="0" w:space="0" w:color="auto"/>
        <w:left w:val="none" w:sz="0" w:space="0" w:color="auto"/>
        <w:bottom w:val="none" w:sz="0" w:space="0" w:color="auto"/>
        <w:right w:val="none" w:sz="0" w:space="0" w:color="auto"/>
      </w:divBdr>
    </w:div>
    <w:div w:id="1936861483">
      <w:bodyDiv w:val="1"/>
      <w:marLeft w:val="0"/>
      <w:marRight w:val="0"/>
      <w:marTop w:val="0"/>
      <w:marBottom w:val="0"/>
      <w:divBdr>
        <w:top w:val="none" w:sz="0" w:space="0" w:color="auto"/>
        <w:left w:val="none" w:sz="0" w:space="0" w:color="auto"/>
        <w:bottom w:val="none" w:sz="0" w:space="0" w:color="auto"/>
        <w:right w:val="none" w:sz="0" w:space="0" w:color="auto"/>
      </w:divBdr>
    </w:div>
    <w:div w:id="2010402786">
      <w:bodyDiv w:val="1"/>
      <w:marLeft w:val="0"/>
      <w:marRight w:val="0"/>
      <w:marTop w:val="0"/>
      <w:marBottom w:val="0"/>
      <w:divBdr>
        <w:top w:val="none" w:sz="0" w:space="0" w:color="auto"/>
        <w:left w:val="none" w:sz="0" w:space="0" w:color="auto"/>
        <w:bottom w:val="none" w:sz="0" w:space="0" w:color="auto"/>
        <w:right w:val="none" w:sz="0" w:space="0" w:color="auto"/>
      </w:divBdr>
    </w:div>
    <w:div w:id="2052918511">
      <w:bodyDiv w:val="1"/>
      <w:marLeft w:val="0"/>
      <w:marRight w:val="0"/>
      <w:marTop w:val="0"/>
      <w:marBottom w:val="0"/>
      <w:divBdr>
        <w:top w:val="none" w:sz="0" w:space="0" w:color="auto"/>
        <w:left w:val="none" w:sz="0" w:space="0" w:color="auto"/>
        <w:bottom w:val="none" w:sz="0" w:space="0" w:color="auto"/>
        <w:right w:val="none" w:sz="0" w:space="0" w:color="auto"/>
      </w:divBdr>
      <w:divsChild>
        <w:div w:id="1875532362">
          <w:marLeft w:val="0"/>
          <w:marRight w:val="0"/>
          <w:marTop w:val="0"/>
          <w:marBottom w:val="0"/>
          <w:divBdr>
            <w:top w:val="none" w:sz="0" w:space="0" w:color="auto"/>
            <w:left w:val="none" w:sz="0" w:space="0" w:color="auto"/>
            <w:bottom w:val="none" w:sz="0" w:space="0" w:color="auto"/>
            <w:right w:val="none" w:sz="0" w:space="0" w:color="auto"/>
          </w:divBdr>
          <w:divsChild>
            <w:div w:id="1850294059">
              <w:marLeft w:val="0"/>
              <w:marRight w:val="0"/>
              <w:marTop w:val="0"/>
              <w:marBottom w:val="0"/>
              <w:divBdr>
                <w:top w:val="none" w:sz="0" w:space="0" w:color="auto"/>
                <w:left w:val="none" w:sz="0" w:space="0" w:color="auto"/>
                <w:bottom w:val="none" w:sz="0" w:space="0" w:color="auto"/>
                <w:right w:val="none" w:sz="0" w:space="0" w:color="auto"/>
              </w:divBdr>
              <w:divsChild>
                <w:div w:id="1857502138">
                  <w:marLeft w:val="0"/>
                  <w:marRight w:val="0"/>
                  <w:marTop w:val="0"/>
                  <w:marBottom w:val="0"/>
                  <w:divBdr>
                    <w:top w:val="none" w:sz="0" w:space="0" w:color="auto"/>
                    <w:left w:val="none" w:sz="0" w:space="0" w:color="auto"/>
                    <w:bottom w:val="none" w:sz="0" w:space="0" w:color="auto"/>
                    <w:right w:val="none" w:sz="0" w:space="0" w:color="auto"/>
                  </w:divBdr>
                  <w:divsChild>
                    <w:div w:id="890577461">
                      <w:marLeft w:val="0"/>
                      <w:marRight w:val="0"/>
                      <w:marTop w:val="0"/>
                      <w:marBottom w:val="0"/>
                      <w:divBdr>
                        <w:top w:val="none" w:sz="0" w:space="0" w:color="auto"/>
                        <w:left w:val="none" w:sz="0" w:space="0" w:color="auto"/>
                        <w:bottom w:val="none" w:sz="0" w:space="0" w:color="auto"/>
                        <w:right w:val="none" w:sz="0" w:space="0" w:color="auto"/>
                      </w:divBdr>
                      <w:divsChild>
                        <w:div w:id="422603875">
                          <w:marLeft w:val="0"/>
                          <w:marRight w:val="0"/>
                          <w:marTop w:val="0"/>
                          <w:marBottom w:val="0"/>
                          <w:divBdr>
                            <w:top w:val="none" w:sz="0" w:space="0" w:color="auto"/>
                            <w:left w:val="none" w:sz="0" w:space="0" w:color="auto"/>
                            <w:bottom w:val="none" w:sz="0" w:space="0" w:color="auto"/>
                            <w:right w:val="none" w:sz="0" w:space="0" w:color="auto"/>
                          </w:divBdr>
                          <w:divsChild>
                            <w:div w:id="189662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52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1012</Words>
  <Characters>5567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Jorge Montenegro</cp:lastModifiedBy>
  <cp:revision>4</cp:revision>
  <cp:lastPrinted>2024-06-27T12:28:00Z</cp:lastPrinted>
  <dcterms:created xsi:type="dcterms:W3CDTF">2026-04-29T15:07:00Z</dcterms:created>
  <dcterms:modified xsi:type="dcterms:W3CDTF">2026-04-29T15:34:00Z</dcterms:modified>
</cp:coreProperties>
</file>